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A07874" w:rsidRPr="00977195" w:rsidTr="00A07874">
        <w:trPr>
          <w:jc w:val="center"/>
        </w:trPr>
        <w:tc>
          <w:tcPr>
            <w:tcW w:w="4457" w:type="dxa"/>
            <w:tcMar>
              <w:top w:w="0" w:type="dxa"/>
              <w:left w:w="108" w:type="dxa"/>
              <w:bottom w:w="0" w:type="dxa"/>
              <w:right w:w="108" w:type="dxa"/>
            </w:tcMar>
            <w:hideMark/>
          </w:tcPr>
          <w:p w:rsidR="00A07874" w:rsidRPr="00977195" w:rsidRDefault="00A07874" w:rsidP="00A07874">
            <w:pPr>
              <w:keepNext/>
              <w:spacing w:line="240" w:lineRule="auto"/>
              <w:ind w:left="-51" w:right="33"/>
              <w:jc w:val="center"/>
              <w:rPr>
                <w:rFonts w:ascii="Times New Roman" w:hAnsi="Times New Roman" w:cs="Times New Roman"/>
                <w:b/>
                <w:bCs/>
                <w:color w:val="auto"/>
                <w:sz w:val="20"/>
                <w:szCs w:val="20"/>
              </w:rPr>
            </w:pPr>
            <w:r>
              <w:rPr>
                <w:rFonts w:ascii="Times New Roman" w:hAnsi="Times New Roman" w:cs="Times New Roman"/>
                <w:b/>
                <w:bCs/>
                <w:color w:val="auto"/>
                <w:sz w:val="24"/>
                <w:szCs w:val="24"/>
                <w:lang w:val="uz-Latn-UZ"/>
              </w:rPr>
              <w:t>“</w:t>
            </w:r>
            <w:r w:rsidRPr="00EE4B81">
              <w:rPr>
                <w:rFonts w:ascii="Times New Roman" w:hAnsi="Times New Roman" w:cs="Times New Roman"/>
                <w:b/>
                <w:bCs/>
                <w:color w:val="auto"/>
                <w:sz w:val="24"/>
                <w:szCs w:val="24"/>
                <w:lang w:val="en-US"/>
              </w:rPr>
              <w:t>KELISHILDI</w:t>
            </w:r>
            <w:r>
              <w:rPr>
                <w:rFonts w:ascii="Times New Roman" w:hAnsi="Times New Roman" w:cs="Times New Roman"/>
                <w:b/>
                <w:bCs/>
                <w:color w:val="auto"/>
                <w:sz w:val="24"/>
                <w:szCs w:val="24"/>
                <w:lang w:val="uz-Latn-UZ"/>
              </w:rPr>
              <w:t>”</w:t>
            </w:r>
          </w:p>
        </w:tc>
        <w:tc>
          <w:tcPr>
            <w:tcW w:w="2409" w:type="dxa"/>
          </w:tcPr>
          <w:p w:rsidR="00A07874" w:rsidRPr="00977195" w:rsidRDefault="00A07874" w:rsidP="00A07874">
            <w:pPr>
              <w:keepNext/>
              <w:spacing w:line="360" w:lineRule="auto"/>
              <w:ind w:left="33"/>
              <w:jc w:val="center"/>
              <w:rPr>
                <w:rFonts w:ascii="Times New Roman" w:hAnsi="Times New Roman" w:cs="Times New Roman"/>
                <w:b/>
                <w:bCs/>
                <w:color w:val="auto"/>
                <w:sz w:val="20"/>
                <w:szCs w:val="20"/>
              </w:rPr>
            </w:pPr>
          </w:p>
        </w:tc>
        <w:tc>
          <w:tcPr>
            <w:tcW w:w="3261" w:type="dxa"/>
          </w:tcPr>
          <w:p w:rsidR="00A07874" w:rsidRPr="00977195" w:rsidRDefault="00A07874" w:rsidP="00A07874">
            <w:pPr>
              <w:keepNext/>
              <w:spacing w:line="240" w:lineRule="auto"/>
              <w:jc w:val="center"/>
              <w:rPr>
                <w:rFonts w:ascii="Times New Roman" w:hAnsi="Times New Roman" w:cs="Times New Roman"/>
                <w:b/>
                <w:bCs/>
                <w:color w:val="auto"/>
                <w:sz w:val="20"/>
                <w:szCs w:val="20"/>
              </w:rPr>
            </w:pPr>
            <w:r w:rsidRPr="00EE4B81">
              <w:rPr>
                <w:rFonts w:ascii="Times New Roman" w:hAnsi="Times New Roman" w:cs="Times New Roman"/>
                <w:b/>
                <w:bCs/>
                <w:color w:val="auto"/>
                <w:sz w:val="24"/>
                <w:szCs w:val="24"/>
              </w:rPr>
              <w:t>«</w:t>
            </w:r>
            <w:r w:rsidRPr="00EE4B81">
              <w:rPr>
                <w:rFonts w:ascii="Times New Roman" w:hAnsi="Times New Roman" w:cs="Times New Roman"/>
                <w:b/>
                <w:bCs/>
                <w:color w:val="auto"/>
                <w:sz w:val="24"/>
                <w:szCs w:val="24"/>
                <w:lang w:val="en-US"/>
              </w:rPr>
              <w:t>TASDIQLAYMAN</w:t>
            </w:r>
            <w:r w:rsidRPr="00EE4B81">
              <w:rPr>
                <w:rFonts w:ascii="Times New Roman" w:hAnsi="Times New Roman" w:cs="Times New Roman"/>
                <w:b/>
                <w:bCs/>
                <w:color w:val="auto"/>
                <w:sz w:val="24"/>
                <w:szCs w:val="24"/>
              </w:rPr>
              <w:t>»</w:t>
            </w:r>
          </w:p>
        </w:tc>
      </w:tr>
      <w:tr w:rsidR="00A07874" w:rsidRPr="001A4E3F" w:rsidTr="00A07874">
        <w:trPr>
          <w:trHeight w:val="1337"/>
          <w:jc w:val="center"/>
        </w:trPr>
        <w:tc>
          <w:tcPr>
            <w:tcW w:w="4457" w:type="dxa"/>
            <w:tcMar>
              <w:top w:w="0" w:type="dxa"/>
              <w:left w:w="108" w:type="dxa"/>
              <w:bottom w:w="0" w:type="dxa"/>
              <w:right w:w="108" w:type="dxa"/>
            </w:tcMar>
            <w:hideMark/>
          </w:tcPr>
          <w:p w:rsidR="00A07874" w:rsidRPr="006E0081" w:rsidRDefault="00A07874" w:rsidP="00A07874">
            <w:pPr>
              <w:autoSpaceDE w:val="0"/>
              <w:autoSpaceDN w:val="0"/>
              <w:spacing w:before="100" w:after="100" w:line="360" w:lineRule="atLeast"/>
              <w:jc w:val="center"/>
              <w:rPr>
                <w:rFonts w:eastAsia="Times New Roman"/>
                <w:color w:val="auto"/>
                <w:lang w:val="en-US"/>
              </w:rPr>
            </w:pPr>
            <w:r w:rsidRPr="006E0081">
              <w:rPr>
                <w:rFonts w:ascii="Times New Roman CYR" w:hAnsi="Times New Roman CYR" w:cs="Times New Roman CYR"/>
                <w:sz w:val="24"/>
                <w:szCs w:val="24"/>
                <w:lang w:val="en-US"/>
              </w:rPr>
              <w:t>Bosh direktorning texnika va AT bo‘yicha o‘rinbosari </w:t>
            </w:r>
          </w:p>
          <w:p w:rsidR="00A07874" w:rsidRPr="006E0081" w:rsidRDefault="00A07874" w:rsidP="00A07874">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___________A.R. Abduraxmanov </w:t>
            </w:r>
          </w:p>
          <w:p w:rsidR="00A07874" w:rsidRPr="006E0081" w:rsidRDefault="00A07874" w:rsidP="00A07874">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Xaridlar bo</w:t>
            </w:r>
            <w:r w:rsidRPr="006E0081">
              <w:rPr>
                <w:rFonts w:ascii="Times New Roman" w:hAnsi="Times New Roman" w:cs="Times New Roman"/>
                <w:sz w:val="24"/>
                <w:szCs w:val="24"/>
                <w:lang w:val="en-US"/>
              </w:rPr>
              <w:t>ʻ</w:t>
            </w:r>
            <w:r w:rsidRPr="006E0081">
              <w:rPr>
                <w:rFonts w:ascii="Times New Roman CYR" w:hAnsi="Times New Roman CYR" w:cs="Times New Roman CYR"/>
                <w:sz w:val="24"/>
                <w:szCs w:val="24"/>
                <w:lang w:val="en-US"/>
              </w:rPr>
              <w:t>yicha direktor</w:t>
            </w:r>
          </w:p>
          <w:p w:rsidR="00A07874" w:rsidRDefault="00A07874" w:rsidP="00A07874">
            <w:pPr>
              <w:autoSpaceDE w:val="0"/>
              <w:autoSpaceDN w:val="0"/>
              <w:spacing w:after="0" w:line="240" w:lineRule="auto"/>
            </w:pPr>
            <w:r>
              <w:rPr>
                <w:rFonts w:ascii="Times New Roman CYR" w:hAnsi="Times New Roman CYR" w:cs="Times New Roman CYR"/>
                <w:sz w:val="24"/>
                <w:szCs w:val="24"/>
              </w:rPr>
              <w:t>___________ M.M. Pirnazarov</w:t>
            </w:r>
          </w:p>
          <w:p w:rsidR="00A07874" w:rsidRPr="00A3550A" w:rsidRDefault="00A07874" w:rsidP="00A07874">
            <w:pPr>
              <w:keepNext/>
              <w:spacing w:line="360" w:lineRule="auto"/>
              <w:jc w:val="center"/>
              <w:rPr>
                <w:rFonts w:ascii="Times New Roman" w:hAnsi="Times New Roman" w:cs="Times New Roman"/>
                <w:color w:val="auto"/>
                <w:sz w:val="20"/>
                <w:szCs w:val="20"/>
                <w:lang w:val="en-US"/>
              </w:rPr>
            </w:pPr>
          </w:p>
          <w:p w:rsidR="00A07874" w:rsidRPr="00A3550A" w:rsidRDefault="00A07874" w:rsidP="00A07874">
            <w:pPr>
              <w:keepNext/>
              <w:spacing w:after="0" w:line="240" w:lineRule="auto"/>
              <w:ind w:left="-51"/>
              <w:jc w:val="center"/>
              <w:rPr>
                <w:rFonts w:ascii="Times New Roman" w:hAnsi="Times New Roman" w:cs="Times New Roman"/>
                <w:color w:val="auto"/>
                <w:sz w:val="20"/>
                <w:szCs w:val="20"/>
                <w:lang w:val="en-US"/>
              </w:rPr>
            </w:pPr>
          </w:p>
        </w:tc>
        <w:tc>
          <w:tcPr>
            <w:tcW w:w="2409" w:type="dxa"/>
          </w:tcPr>
          <w:p w:rsidR="00A07874" w:rsidRPr="00A3550A" w:rsidRDefault="00A07874" w:rsidP="00A07874">
            <w:pPr>
              <w:keepNext/>
              <w:spacing w:after="0" w:line="360" w:lineRule="auto"/>
              <w:ind w:left="33"/>
              <w:jc w:val="center"/>
              <w:rPr>
                <w:rFonts w:ascii="Times New Roman" w:hAnsi="Times New Roman" w:cs="Times New Roman"/>
                <w:color w:val="auto"/>
                <w:sz w:val="20"/>
                <w:szCs w:val="20"/>
                <w:lang w:val="en-US"/>
              </w:rPr>
            </w:pPr>
          </w:p>
        </w:tc>
        <w:tc>
          <w:tcPr>
            <w:tcW w:w="3261" w:type="dxa"/>
          </w:tcPr>
          <w:p w:rsidR="00A07874" w:rsidRPr="002141C0" w:rsidRDefault="00A07874" w:rsidP="00A07874">
            <w:pPr>
              <w:autoSpaceDE w:val="0"/>
              <w:autoSpaceDN w:val="0"/>
              <w:spacing w:before="100" w:after="100" w:line="240" w:lineRule="auto"/>
              <w:jc w:val="center"/>
              <w:rPr>
                <w:rFonts w:eastAsia="Times New Roman"/>
                <w:color w:val="auto"/>
                <w:lang w:val="en-US"/>
              </w:rPr>
            </w:pPr>
            <w:r w:rsidRPr="001A4E3F">
              <w:rPr>
                <w:rFonts w:ascii="Times New Roman CYR" w:hAnsi="Times New Roman CYR" w:cs="Times New Roman CYR"/>
                <w:sz w:val="24"/>
                <w:szCs w:val="24"/>
                <w:lang w:val="en-US"/>
              </w:rPr>
              <w:t>Bosh direktorning iqtisodiyot va moliya bo‘yicha birinchi o‘rinbosari</w:t>
            </w:r>
          </w:p>
          <w:p w:rsidR="00A07874" w:rsidRPr="006E0081" w:rsidRDefault="00A07874" w:rsidP="00A07874">
            <w:pPr>
              <w:keepNext/>
              <w:spacing w:after="0" w:line="240" w:lineRule="auto"/>
              <w:ind w:left="33"/>
              <w:jc w:val="center"/>
              <w:rPr>
                <w:rFonts w:ascii="Times New Roman" w:hAnsi="Times New Roman" w:cs="Times New Roman"/>
                <w:color w:val="auto"/>
                <w:sz w:val="20"/>
                <w:szCs w:val="20"/>
                <w:lang w:val="en-US"/>
              </w:rPr>
            </w:pPr>
          </w:p>
          <w:p w:rsidR="00A07874" w:rsidRPr="006E0081" w:rsidRDefault="00A07874" w:rsidP="00A07874">
            <w:pPr>
              <w:keepNext/>
              <w:spacing w:line="360" w:lineRule="auto"/>
              <w:ind w:left="33"/>
              <w:rPr>
                <w:rFonts w:ascii="Times New Roman" w:hAnsi="Times New Roman" w:cs="Times New Roman"/>
                <w:color w:val="auto"/>
                <w:sz w:val="20"/>
                <w:szCs w:val="20"/>
                <w:lang w:val="en-US"/>
              </w:rPr>
            </w:pPr>
            <w:r w:rsidRPr="006E0081">
              <w:rPr>
                <w:rFonts w:ascii="Times New Roman" w:hAnsi="Times New Roman" w:cs="Times New Roman"/>
                <w:color w:val="auto"/>
                <w:sz w:val="20"/>
                <w:szCs w:val="20"/>
                <w:lang w:val="en-US"/>
              </w:rPr>
              <w:t xml:space="preserve">__________ </w:t>
            </w:r>
            <w:r>
              <w:rPr>
                <w:rFonts w:ascii="Times New Roman" w:hAnsi="Times New Roman" w:cs="Times New Roman"/>
                <w:color w:val="auto"/>
                <w:sz w:val="24"/>
                <w:szCs w:val="24"/>
                <w:lang w:val="en-US"/>
              </w:rPr>
              <w:t>Y.X.</w:t>
            </w:r>
            <w:r w:rsidRPr="006E0081">
              <w:rPr>
                <w:rFonts w:ascii="Times New Roman" w:hAnsi="Times New Roman" w:cs="Times New Roman"/>
                <w:color w:val="auto"/>
                <w:sz w:val="24"/>
                <w:szCs w:val="24"/>
                <w:lang w:val="en-US"/>
              </w:rPr>
              <w:t xml:space="preserve"> </w:t>
            </w:r>
            <w:r w:rsidRPr="001A4E3F">
              <w:rPr>
                <w:rFonts w:ascii="Times New Roman" w:hAnsi="Times New Roman" w:cs="Times New Roman"/>
                <w:color w:val="auto"/>
                <w:sz w:val="24"/>
                <w:szCs w:val="24"/>
                <w:lang w:val="en-US"/>
              </w:rPr>
              <w:t>Saydaliyev</w:t>
            </w:r>
          </w:p>
          <w:p w:rsidR="00A07874" w:rsidRPr="006E0081" w:rsidRDefault="00A07874" w:rsidP="00A07874">
            <w:pPr>
              <w:keepNext/>
              <w:spacing w:after="0" w:line="240" w:lineRule="auto"/>
              <w:ind w:left="33"/>
              <w:rPr>
                <w:rFonts w:ascii="Times New Roman" w:hAnsi="Times New Roman" w:cs="Times New Roman"/>
                <w:b/>
                <w:bCs/>
                <w:color w:val="auto"/>
                <w:sz w:val="20"/>
                <w:szCs w:val="20"/>
                <w:lang w:val="en-US"/>
              </w:rPr>
            </w:pPr>
            <w:r w:rsidRPr="006E0081">
              <w:rPr>
                <w:rFonts w:ascii="Times New Roman" w:hAnsi="Times New Roman" w:cs="Times New Roman"/>
                <w:color w:val="auto"/>
                <w:sz w:val="20"/>
                <w:szCs w:val="20"/>
                <w:lang w:val="en-US"/>
              </w:rPr>
              <w:t xml:space="preserve"> «___»____________ 202</w:t>
            </w:r>
            <w:r>
              <w:rPr>
                <w:rFonts w:ascii="Times New Roman" w:hAnsi="Times New Roman" w:cs="Times New Roman"/>
                <w:color w:val="auto"/>
                <w:sz w:val="20"/>
                <w:szCs w:val="20"/>
                <w:lang w:val="en-US"/>
              </w:rPr>
              <w:t>5</w:t>
            </w:r>
            <w:r w:rsidRPr="006E0081">
              <w:rPr>
                <w:rFonts w:ascii="Times New Roman" w:hAnsi="Times New Roman" w:cs="Times New Roman"/>
                <w:color w:val="auto"/>
                <w:sz w:val="20"/>
                <w:szCs w:val="20"/>
                <w:lang w:val="en-US"/>
              </w:rPr>
              <w:t xml:space="preserve"> y.</w:t>
            </w:r>
          </w:p>
        </w:tc>
      </w:tr>
    </w:tbl>
    <w:p w:rsidR="003813B0" w:rsidRPr="006E0081" w:rsidRDefault="003813B0">
      <w:pPr>
        <w:spacing w:after="278" w:line="240" w:lineRule="auto"/>
        <w:ind w:left="497"/>
        <w:rPr>
          <w:rFonts w:ascii="Times New Roman" w:hAnsi="Times New Roman" w:cs="Times New Roman"/>
          <w:sz w:val="20"/>
          <w:szCs w:val="20"/>
          <w:lang w:val="en-US"/>
        </w:rPr>
      </w:pPr>
    </w:p>
    <w:p w:rsidR="003813B0" w:rsidRPr="006E0081" w:rsidRDefault="003813B0">
      <w:pPr>
        <w:spacing w:after="278" w:line="240" w:lineRule="auto"/>
        <w:ind w:left="497"/>
        <w:rPr>
          <w:rFonts w:ascii="Times New Roman" w:hAnsi="Times New Roman" w:cs="Times New Roman"/>
          <w:sz w:val="20"/>
          <w:szCs w:val="20"/>
          <w:lang w:val="en-US"/>
        </w:rPr>
      </w:pPr>
    </w:p>
    <w:p w:rsidR="003813B0" w:rsidRPr="006E0081" w:rsidRDefault="003813B0">
      <w:pPr>
        <w:spacing w:after="278" w:line="240" w:lineRule="auto"/>
        <w:ind w:left="497"/>
        <w:rPr>
          <w:rFonts w:ascii="Times New Roman" w:hAnsi="Times New Roman" w:cs="Times New Roman"/>
          <w:sz w:val="20"/>
          <w:szCs w:val="20"/>
          <w:lang w:val="en-US"/>
        </w:rPr>
      </w:pPr>
    </w:p>
    <w:p w:rsidR="003813B0" w:rsidRPr="006E0081" w:rsidRDefault="003813B0">
      <w:pPr>
        <w:spacing w:after="278" w:line="240" w:lineRule="auto"/>
        <w:ind w:left="497"/>
        <w:rPr>
          <w:rFonts w:ascii="Times New Roman" w:hAnsi="Times New Roman" w:cs="Times New Roman"/>
          <w:sz w:val="20"/>
          <w:szCs w:val="20"/>
          <w:lang w:val="en-US"/>
        </w:rPr>
      </w:pPr>
    </w:p>
    <w:p w:rsidR="003813B0" w:rsidRPr="006E0081" w:rsidRDefault="009056E1" w:rsidP="00246829">
      <w:pPr>
        <w:pStyle w:val="1"/>
        <w:spacing w:line="240" w:lineRule="auto"/>
        <w:ind w:left="0" w:firstLine="0"/>
        <w:jc w:val="center"/>
        <w:rPr>
          <w:sz w:val="20"/>
          <w:szCs w:val="20"/>
          <w:lang w:val="en-US"/>
        </w:rPr>
      </w:pPr>
      <w:r w:rsidRPr="006E0081">
        <w:rPr>
          <w:sz w:val="20"/>
          <w:szCs w:val="20"/>
          <w:lang w:val="en-US"/>
        </w:rPr>
        <w:t>XARID HUJJATLARI</w:t>
      </w:r>
      <w:r w:rsidRPr="006E0081">
        <w:rPr>
          <w:sz w:val="24"/>
          <w:szCs w:val="24"/>
          <w:lang w:val="en-US"/>
        </w:rPr>
        <w:t>/</w:t>
      </w:r>
      <w:r w:rsidR="00C57027" w:rsidRPr="00977195">
        <w:rPr>
          <w:sz w:val="20"/>
          <w:szCs w:val="20"/>
        </w:rPr>
        <w:t>ЗАКУПОЧНАЯ</w:t>
      </w:r>
      <w:r w:rsidR="00C57027" w:rsidRPr="006E0081">
        <w:rPr>
          <w:sz w:val="20"/>
          <w:szCs w:val="20"/>
          <w:lang w:val="en-US"/>
        </w:rPr>
        <w:t xml:space="preserve"> </w:t>
      </w:r>
      <w:r w:rsidR="00C57027" w:rsidRPr="00977195">
        <w:rPr>
          <w:sz w:val="20"/>
          <w:szCs w:val="20"/>
        </w:rPr>
        <w:t>ДОКУМЕНТАЦИЯ</w:t>
      </w:r>
    </w:p>
    <w:p w:rsidR="00F41A13" w:rsidRPr="006E0081" w:rsidRDefault="00F41A13" w:rsidP="009956B1">
      <w:pPr>
        <w:spacing w:before="60" w:after="60"/>
        <w:jc w:val="center"/>
        <w:rPr>
          <w:rFonts w:ascii="Times New Roman" w:hAnsi="Times New Roman" w:cs="Times New Roman"/>
          <w:b/>
          <w:bCs/>
          <w:sz w:val="20"/>
          <w:szCs w:val="20"/>
          <w:lang w:val="en-US"/>
        </w:rPr>
      </w:pPr>
    </w:p>
    <w:p w:rsidR="003813B0" w:rsidRPr="006E0081" w:rsidRDefault="009056E1" w:rsidP="009056E1">
      <w:pPr>
        <w:spacing w:after="0" w:line="240" w:lineRule="auto"/>
        <w:jc w:val="center"/>
        <w:rPr>
          <w:rFonts w:ascii="Times New Roman" w:hAnsi="Times New Roman" w:cs="Times New Roman"/>
          <w:sz w:val="20"/>
          <w:szCs w:val="20"/>
          <w:lang w:val="en-US"/>
        </w:rPr>
      </w:pPr>
      <w:r w:rsidRPr="00EE4B81">
        <w:rPr>
          <w:rFonts w:ascii="Times New Roman" w:hAnsi="Times New Roman"/>
          <w:sz w:val="24"/>
          <w:szCs w:val="24"/>
          <w:lang w:val="en-US"/>
        </w:rPr>
        <w:t>Xarid</w:t>
      </w:r>
      <w:r w:rsidRPr="006E0081">
        <w:rPr>
          <w:rFonts w:ascii="Times New Roman" w:hAnsi="Times New Roman"/>
          <w:sz w:val="24"/>
          <w:szCs w:val="24"/>
          <w:lang w:val="en-US"/>
        </w:rPr>
        <w:t xml:space="preserve"> </w:t>
      </w:r>
      <w:r w:rsidRPr="00EE4B81">
        <w:rPr>
          <w:rFonts w:ascii="Times New Roman" w:hAnsi="Times New Roman"/>
          <w:sz w:val="24"/>
          <w:szCs w:val="24"/>
          <w:lang w:val="en-US"/>
        </w:rPr>
        <w:t>predmeti</w:t>
      </w:r>
      <w:r w:rsidRPr="006E0081">
        <w:rPr>
          <w:rFonts w:ascii="Times New Roman" w:eastAsia="Times New Roman" w:hAnsi="Times New Roman" w:cs="Times New Roman"/>
          <w:b/>
          <w:bCs/>
          <w:sz w:val="20"/>
          <w:szCs w:val="20"/>
          <w:lang w:val="en-US"/>
        </w:rPr>
        <w:t xml:space="preserve"> </w:t>
      </w:r>
      <w:r w:rsidR="00151C54" w:rsidRPr="006E0081">
        <w:rPr>
          <w:rFonts w:ascii="Times New Roman" w:eastAsia="Times New Roman" w:hAnsi="Times New Roman" w:cs="Times New Roman"/>
          <w:b/>
          <w:bCs/>
          <w:sz w:val="20"/>
          <w:szCs w:val="20"/>
          <w:lang w:val="en-US"/>
        </w:rPr>
        <w:t>/</w:t>
      </w:r>
      <w:r w:rsidR="00A36CD8" w:rsidRPr="006E0081">
        <w:rPr>
          <w:rFonts w:ascii="Times New Roman" w:eastAsia="Times New Roman" w:hAnsi="Times New Roman" w:cs="Times New Roman"/>
          <w:b/>
          <w:bCs/>
          <w:sz w:val="20"/>
          <w:szCs w:val="20"/>
          <w:lang w:val="en-US"/>
        </w:rPr>
        <w:t xml:space="preserve"> </w:t>
      </w:r>
      <w:r w:rsidRPr="00EE4B81">
        <w:rPr>
          <w:rFonts w:ascii="Times New Roman" w:hAnsi="Times New Roman"/>
          <w:sz w:val="24"/>
          <w:szCs w:val="24"/>
        </w:rPr>
        <w:t>Предмет</w:t>
      </w:r>
      <w:r w:rsidRPr="006E0081">
        <w:rPr>
          <w:rFonts w:ascii="Times New Roman" w:hAnsi="Times New Roman"/>
          <w:sz w:val="24"/>
          <w:szCs w:val="24"/>
          <w:lang w:val="en-US"/>
        </w:rPr>
        <w:t xml:space="preserve"> </w:t>
      </w:r>
      <w:r w:rsidRPr="00EE4B81">
        <w:rPr>
          <w:rFonts w:ascii="Times New Roman" w:hAnsi="Times New Roman"/>
          <w:sz w:val="24"/>
          <w:szCs w:val="24"/>
        </w:rPr>
        <w:t>закупки</w:t>
      </w:r>
    </w:p>
    <w:p w:rsidR="003813B0" w:rsidRPr="006E0081" w:rsidRDefault="003813B0" w:rsidP="0007367B">
      <w:pPr>
        <w:spacing w:after="84" w:line="240" w:lineRule="auto"/>
        <w:rPr>
          <w:rFonts w:ascii="Times New Roman" w:hAnsi="Times New Roman" w:cs="Times New Roman"/>
          <w:sz w:val="20"/>
          <w:szCs w:val="20"/>
          <w:lang w:val="en-US"/>
        </w:rPr>
      </w:pPr>
    </w:p>
    <w:p w:rsidR="003813B0" w:rsidRPr="006E0081" w:rsidRDefault="003813B0">
      <w:pPr>
        <w:spacing w:after="84" w:line="240" w:lineRule="auto"/>
        <w:ind w:left="497"/>
        <w:rPr>
          <w:rFonts w:ascii="Times New Roman" w:hAnsi="Times New Roman" w:cs="Times New Roman"/>
          <w:sz w:val="20"/>
          <w:szCs w:val="20"/>
          <w:lang w:val="en-US"/>
        </w:rPr>
      </w:pPr>
    </w:p>
    <w:p w:rsidR="00A3550A" w:rsidRPr="00320680" w:rsidRDefault="00E42FEA" w:rsidP="00320680">
      <w:pPr>
        <w:spacing w:after="64" w:line="240" w:lineRule="auto"/>
        <w:ind w:left="100"/>
        <w:jc w:val="center"/>
        <w:rPr>
          <w:rFonts w:ascii="Times New Roman" w:hAnsi="Times New Roman" w:cs="Times New Roman"/>
          <w:b/>
          <w:sz w:val="24"/>
          <w:szCs w:val="24"/>
          <w:lang w:val="en-US"/>
        </w:rPr>
      </w:pPr>
      <w:r w:rsidRPr="00320680">
        <w:rPr>
          <w:rFonts w:ascii="Times New Roman" w:hAnsi="Times New Roman" w:cs="Times New Roman"/>
          <w:b/>
          <w:sz w:val="24"/>
          <w:szCs w:val="24"/>
          <w:lang w:val="en-US"/>
        </w:rPr>
        <w:t>150 A</w:t>
      </w:r>
      <w:r>
        <w:rPr>
          <w:rFonts w:ascii="Times New Roman" w:hAnsi="Times New Roman" w:cs="Times New Roman"/>
          <w:b/>
          <w:sz w:val="24"/>
          <w:szCs w:val="24"/>
          <w:lang w:val="en-US"/>
        </w:rPr>
        <w:t>s</w:t>
      </w:r>
      <w:r w:rsidRPr="00320680">
        <w:rPr>
          <w:rFonts w:ascii="Times New Roman" w:hAnsi="Times New Roman" w:cs="Times New Roman"/>
          <w:b/>
          <w:sz w:val="24"/>
          <w:szCs w:val="24"/>
          <w:lang w:val="en-US"/>
        </w:rPr>
        <w:t xml:space="preserve"> 12V </w:t>
      </w:r>
      <w:r w:rsidR="00320680" w:rsidRPr="00320680">
        <w:rPr>
          <w:rFonts w:ascii="Times New Roman" w:hAnsi="Times New Roman" w:cs="Times New Roman"/>
          <w:b/>
          <w:sz w:val="24"/>
          <w:szCs w:val="24"/>
          <w:lang w:val="en-US"/>
        </w:rPr>
        <w:t>Monoblok batareyalar</w:t>
      </w:r>
      <w:proofErr w:type="gramStart"/>
      <w:r w:rsidR="00186E5F" w:rsidRPr="00186E5F">
        <w:rPr>
          <w:rFonts w:ascii="Times New Roman" w:hAnsi="Times New Roman" w:cs="Times New Roman"/>
          <w:b/>
          <w:sz w:val="24"/>
          <w:szCs w:val="24"/>
          <w:lang w:val="en-US"/>
        </w:rPr>
        <w:t>.</w:t>
      </w:r>
      <w:r w:rsidR="00A3550A" w:rsidRPr="002141C0">
        <w:rPr>
          <w:rFonts w:ascii="Times New Roman" w:hAnsi="Times New Roman" w:cs="Times New Roman"/>
          <w:b/>
          <w:sz w:val="24"/>
          <w:szCs w:val="24"/>
          <w:lang w:val="en-US"/>
        </w:rPr>
        <w:t>/</w:t>
      </w:r>
      <w:proofErr w:type="gramEnd"/>
      <w:r w:rsidR="00A3550A" w:rsidRPr="002141C0">
        <w:rPr>
          <w:rFonts w:ascii="Times New Roman" w:hAnsi="Times New Roman" w:cs="Times New Roman"/>
          <w:b/>
          <w:sz w:val="24"/>
          <w:szCs w:val="24"/>
          <w:lang w:val="en-US"/>
        </w:rPr>
        <w:t xml:space="preserve"> </w:t>
      </w:r>
      <w:r w:rsidR="00186E5F">
        <w:rPr>
          <w:rFonts w:ascii="Times New Roman" w:hAnsi="Times New Roman" w:cs="Times New Roman"/>
          <w:b/>
          <w:sz w:val="24"/>
          <w:szCs w:val="24"/>
        </w:rPr>
        <w:t>Закупка</w:t>
      </w:r>
      <w:r w:rsidR="00186E5F" w:rsidRPr="00186E5F">
        <w:rPr>
          <w:rFonts w:ascii="Times New Roman" w:hAnsi="Times New Roman" w:cs="Times New Roman"/>
          <w:b/>
          <w:sz w:val="24"/>
          <w:szCs w:val="24"/>
          <w:lang w:val="en-US"/>
        </w:rPr>
        <w:t xml:space="preserve"> </w:t>
      </w:r>
      <w:r w:rsidR="00320680" w:rsidRPr="00320680">
        <w:rPr>
          <w:rFonts w:ascii="Times New Roman" w:hAnsi="Times New Roman" w:cs="Times New Roman"/>
          <w:b/>
          <w:sz w:val="24"/>
          <w:szCs w:val="24"/>
        </w:rPr>
        <w:t>Монобло</w:t>
      </w:r>
      <w:r w:rsidR="00320680">
        <w:rPr>
          <w:rFonts w:ascii="Times New Roman" w:hAnsi="Times New Roman" w:cs="Times New Roman"/>
          <w:b/>
          <w:sz w:val="24"/>
          <w:szCs w:val="24"/>
        </w:rPr>
        <w:t>чных</w:t>
      </w:r>
      <w:r w:rsidR="00320680" w:rsidRPr="00E42FEA">
        <w:rPr>
          <w:rFonts w:ascii="Times New Roman" w:hAnsi="Times New Roman" w:cs="Times New Roman"/>
          <w:b/>
          <w:sz w:val="24"/>
          <w:szCs w:val="24"/>
          <w:lang w:val="en-US"/>
        </w:rPr>
        <w:t xml:space="preserve"> </w:t>
      </w:r>
      <w:r w:rsidR="00320680">
        <w:rPr>
          <w:rFonts w:ascii="Times New Roman" w:hAnsi="Times New Roman" w:cs="Times New Roman"/>
          <w:b/>
          <w:sz w:val="24"/>
          <w:szCs w:val="24"/>
        </w:rPr>
        <w:t>аккумуляторных</w:t>
      </w:r>
      <w:r w:rsidR="00320680" w:rsidRPr="00E42FEA">
        <w:rPr>
          <w:rFonts w:ascii="Times New Roman" w:hAnsi="Times New Roman" w:cs="Times New Roman"/>
          <w:b/>
          <w:sz w:val="24"/>
          <w:szCs w:val="24"/>
          <w:lang w:val="en-US"/>
        </w:rPr>
        <w:t xml:space="preserve"> </w:t>
      </w:r>
      <w:r w:rsidR="00320680">
        <w:rPr>
          <w:rFonts w:ascii="Times New Roman" w:hAnsi="Times New Roman" w:cs="Times New Roman"/>
          <w:b/>
          <w:sz w:val="24"/>
          <w:szCs w:val="24"/>
        </w:rPr>
        <w:t>батарей</w:t>
      </w:r>
      <w:r w:rsidR="00320680" w:rsidRPr="00E42FEA">
        <w:rPr>
          <w:rFonts w:ascii="Times New Roman" w:hAnsi="Times New Roman" w:cs="Times New Roman"/>
          <w:b/>
          <w:sz w:val="24"/>
          <w:szCs w:val="24"/>
          <w:lang w:val="en-US"/>
        </w:rPr>
        <w:t xml:space="preserve"> 150 </w:t>
      </w:r>
      <w:r w:rsidR="00320680" w:rsidRPr="00320680">
        <w:rPr>
          <w:rFonts w:ascii="Times New Roman" w:hAnsi="Times New Roman" w:cs="Times New Roman"/>
          <w:b/>
          <w:sz w:val="24"/>
          <w:szCs w:val="24"/>
        </w:rPr>
        <w:t>Ач</w:t>
      </w:r>
      <w:r w:rsidR="00320680" w:rsidRPr="00E42FEA">
        <w:rPr>
          <w:rFonts w:ascii="Times New Roman" w:hAnsi="Times New Roman" w:cs="Times New Roman"/>
          <w:b/>
          <w:sz w:val="24"/>
          <w:szCs w:val="24"/>
          <w:lang w:val="en-US"/>
        </w:rPr>
        <w:t xml:space="preserve"> 12</w:t>
      </w:r>
      <w:r w:rsidR="00320680" w:rsidRPr="00320680">
        <w:rPr>
          <w:rFonts w:ascii="Times New Roman" w:hAnsi="Times New Roman" w:cs="Times New Roman"/>
          <w:b/>
          <w:sz w:val="24"/>
          <w:szCs w:val="24"/>
        </w:rPr>
        <w:t>В</w:t>
      </w:r>
      <w:r w:rsidR="00186E5F" w:rsidRPr="001F153F">
        <w:rPr>
          <w:rFonts w:ascii="Times New Roman" w:hAnsi="Times New Roman" w:cs="Times New Roman"/>
          <w:b/>
          <w:sz w:val="24"/>
          <w:szCs w:val="24"/>
          <w:lang w:val="en-US"/>
        </w:rPr>
        <w:t>.</w:t>
      </w:r>
      <w:r w:rsidR="006D3DF3" w:rsidRPr="001F153F">
        <w:rPr>
          <w:rFonts w:ascii="Times New Roman" w:hAnsi="Times New Roman" w:cs="Times New Roman"/>
          <w:b/>
          <w:sz w:val="24"/>
          <w:szCs w:val="24"/>
          <w:lang w:val="en-US"/>
        </w:rPr>
        <w:t xml:space="preserve"> </w:t>
      </w:r>
    </w:p>
    <w:p w:rsidR="003813B0" w:rsidRPr="001F153F" w:rsidRDefault="003813B0">
      <w:pPr>
        <w:spacing w:after="30" w:line="240" w:lineRule="auto"/>
        <w:ind w:left="497"/>
        <w:rPr>
          <w:rFonts w:ascii="Times New Roman" w:hAnsi="Times New Roman" w:cs="Times New Roman"/>
          <w:sz w:val="20"/>
          <w:szCs w:val="20"/>
          <w:lang w:val="en-US"/>
        </w:rPr>
      </w:pPr>
    </w:p>
    <w:p w:rsidR="003813B0" w:rsidRPr="001F153F" w:rsidRDefault="00C57027" w:rsidP="00CA567D">
      <w:pPr>
        <w:spacing w:after="30" w:line="240" w:lineRule="auto"/>
        <w:ind w:left="497"/>
        <w:rPr>
          <w:rFonts w:ascii="Times New Roman" w:hAnsi="Times New Roman" w:cs="Times New Roman"/>
          <w:sz w:val="20"/>
          <w:szCs w:val="20"/>
          <w:lang w:val="en-US"/>
        </w:rPr>
      </w:pPr>
      <w:r w:rsidRPr="001F153F">
        <w:rPr>
          <w:rFonts w:ascii="Times New Roman" w:eastAsia="Times New Roman" w:hAnsi="Times New Roman" w:cs="Times New Roman"/>
          <w:sz w:val="20"/>
          <w:szCs w:val="20"/>
          <w:lang w:val="en-US"/>
        </w:rPr>
        <w:t xml:space="preserve"> </w:t>
      </w:r>
    </w:p>
    <w:p w:rsidR="003813B0" w:rsidRPr="001F153F" w:rsidRDefault="003813B0">
      <w:pPr>
        <w:pStyle w:val="aa"/>
        <w:spacing w:line="240" w:lineRule="auto"/>
        <w:ind w:left="426"/>
        <w:rPr>
          <w:b/>
          <w:sz w:val="20"/>
          <w:szCs w:val="20"/>
          <w:lang w:val="en-US"/>
        </w:rPr>
      </w:pPr>
    </w:p>
    <w:p w:rsidR="003813B0" w:rsidRPr="001F153F" w:rsidRDefault="003813B0">
      <w:pPr>
        <w:pStyle w:val="aa"/>
        <w:spacing w:line="240" w:lineRule="auto"/>
        <w:ind w:left="426"/>
        <w:rPr>
          <w:b/>
          <w:sz w:val="20"/>
          <w:szCs w:val="20"/>
          <w:lang w:val="en-US"/>
        </w:rPr>
      </w:pPr>
    </w:p>
    <w:p w:rsidR="009056E1" w:rsidRPr="007A503C" w:rsidRDefault="009056E1" w:rsidP="009056E1">
      <w:pPr>
        <w:pStyle w:val="aa"/>
        <w:spacing w:line="240" w:lineRule="auto"/>
        <w:ind w:left="426"/>
        <w:jc w:val="center"/>
        <w:rPr>
          <w:sz w:val="24"/>
          <w:lang w:val="en-US"/>
        </w:rPr>
      </w:pPr>
      <w:r w:rsidRPr="00EE4B81">
        <w:rPr>
          <w:b/>
          <w:sz w:val="24"/>
          <w:lang w:val="en-US"/>
        </w:rPr>
        <w:t>Buyurtmachi</w:t>
      </w:r>
      <w:r w:rsidRPr="007A503C">
        <w:rPr>
          <w:b/>
          <w:sz w:val="24"/>
          <w:lang w:val="en-US"/>
        </w:rPr>
        <w:t xml:space="preserve"> (</w:t>
      </w:r>
      <w:r w:rsidRPr="00EE4B81">
        <w:rPr>
          <w:b/>
          <w:sz w:val="24"/>
          <w:lang w:val="en-US"/>
        </w:rPr>
        <w:t>Mijoz</w:t>
      </w:r>
      <w:r w:rsidRPr="007A503C">
        <w:rPr>
          <w:b/>
          <w:sz w:val="24"/>
          <w:lang w:val="en-US"/>
        </w:rPr>
        <w:t>):</w:t>
      </w:r>
      <w:r w:rsidRPr="007A503C">
        <w:rPr>
          <w:sz w:val="24"/>
          <w:lang w:val="en-US"/>
        </w:rPr>
        <w:t xml:space="preserve"> </w:t>
      </w:r>
      <w:r w:rsidRPr="00EE4B81">
        <w:rPr>
          <w:sz w:val="24"/>
          <w:lang w:val="en-US"/>
        </w:rPr>
        <w:t>Mas</w:t>
      </w:r>
      <w:r w:rsidRPr="007A503C">
        <w:rPr>
          <w:sz w:val="24"/>
          <w:lang w:val="en-US"/>
        </w:rPr>
        <w:t>’</w:t>
      </w:r>
      <w:r w:rsidRPr="00EE4B81">
        <w:rPr>
          <w:sz w:val="24"/>
          <w:lang w:val="en-US"/>
        </w:rPr>
        <w:t>uliyati</w:t>
      </w:r>
      <w:r w:rsidRPr="007A503C">
        <w:rPr>
          <w:sz w:val="24"/>
          <w:lang w:val="en-US"/>
        </w:rPr>
        <w:t xml:space="preserve"> </w:t>
      </w:r>
      <w:r w:rsidRPr="00EE4B81">
        <w:rPr>
          <w:sz w:val="24"/>
          <w:lang w:val="en-US"/>
        </w:rPr>
        <w:t>cheklangan</w:t>
      </w:r>
      <w:r w:rsidRPr="007A503C">
        <w:rPr>
          <w:sz w:val="24"/>
          <w:lang w:val="en-US"/>
        </w:rPr>
        <w:t xml:space="preserve"> </w:t>
      </w:r>
      <w:r w:rsidRPr="00EE4B81">
        <w:rPr>
          <w:sz w:val="24"/>
          <w:lang w:val="en-US"/>
        </w:rPr>
        <w:t>jamiyat</w:t>
      </w:r>
      <w:r w:rsidRPr="007A503C">
        <w:rPr>
          <w:sz w:val="24"/>
          <w:lang w:val="en-US"/>
        </w:rPr>
        <w:t xml:space="preserve"> </w:t>
      </w:r>
    </w:p>
    <w:p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320680">
        <w:rPr>
          <w:sz w:val="24"/>
          <w:lang w:val="en-US"/>
        </w:rPr>
        <w:t xml:space="preserve"> </w:t>
      </w:r>
      <w:r w:rsidRPr="00EE4B81">
        <w:rPr>
          <w:sz w:val="24"/>
          <w:lang w:val="en-US"/>
        </w:rPr>
        <w:t>MOBILE</w:t>
      </w:r>
      <w:r w:rsidRPr="00320680">
        <w:rPr>
          <w:sz w:val="24"/>
          <w:lang w:val="en-US"/>
        </w:rPr>
        <w:t xml:space="preserve"> </w:t>
      </w:r>
      <w:r w:rsidRPr="00EE4B81">
        <w:rPr>
          <w:sz w:val="24"/>
          <w:lang w:val="en-US"/>
        </w:rPr>
        <w:t>SYSTEMS</w:t>
      </w:r>
      <w:r w:rsidRPr="00320680">
        <w:rPr>
          <w:sz w:val="24"/>
          <w:lang w:val="en-US"/>
        </w:rPr>
        <w:t>»/</w:t>
      </w:r>
      <w:r w:rsidR="00C57027" w:rsidRPr="00977195">
        <w:rPr>
          <w:b/>
          <w:sz w:val="20"/>
          <w:szCs w:val="20"/>
        </w:rPr>
        <w:t>Заказчик</w:t>
      </w:r>
      <w:r w:rsidR="00C57027" w:rsidRPr="00320680">
        <w:rPr>
          <w:b/>
          <w:sz w:val="20"/>
          <w:szCs w:val="20"/>
          <w:lang w:val="en-US"/>
        </w:rPr>
        <w:t>:</w:t>
      </w:r>
      <w:r w:rsidR="00C57027" w:rsidRPr="00320680">
        <w:rPr>
          <w:sz w:val="20"/>
          <w:szCs w:val="20"/>
          <w:lang w:val="en-US"/>
        </w:rPr>
        <w:t xml:space="preserve"> </w:t>
      </w:r>
      <w:r w:rsidR="00C57027" w:rsidRPr="00977195">
        <w:rPr>
          <w:sz w:val="20"/>
          <w:szCs w:val="20"/>
        </w:rPr>
        <w:t>Общество</w:t>
      </w:r>
      <w:r w:rsidR="00C57027" w:rsidRPr="00320680">
        <w:rPr>
          <w:sz w:val="20"/>
          <w:szCs w:val="20"/>
          <w:lang w:val="en-US"/>
        </w:rPr>
        <w:t xml:space="preserve"> </w:t>
      </w:r>
      <w:r w:rsidR="00C57027" w:rsidRPr="00977195">
        <w:rPr>
          <w:sz w:val="20"/>
          <w:szCs w:val="20"/>
        </w:rPr>
        <w:t>с</w:t>
      </w:r>
      <w:r w:rsidR="00C57027" w:rsidRPr="00320680">
        <w:rPr>
          <w:sz w:val="20"/>
          <w:szCs w:val="20"/>
          <w:lang w:val="en-US"/>
        </w:rPr>
        <w:t xml:space="preserve"> </w:t>
      </w:r>
      <w:r w:rsidR="00C57027" w:rsidRPr="00977195">
        <w:rPr>
          <w:sz w:val="20"/>
          <w:szCs w:val="20"/>
        </w:rPr>
        <w:t>ограниченной</w:t>
      </w:r>
      <w:r w:rsidR="00C57027" w:rsidRPr="00320680">
        <w:rPr>
          <w:sz w:val="20"/>
          <w:szCs w:val="20"/>
          <w:lang w:val="en-US"/>
        </w:rPr>
        <w:t xml:space="preserve"> </w:t>
      </w:r>
      <w:r w:rsidR="00C57027" w:rsidRPr="00977195">
        <w:rPr>
          <w:sz w:val="20"/>
          <w:szCs w:val="20"/>
        </w:rPr>
        <w:t>ответственностью</w:t>
      </w:r>
      <w:r w:rsidR="00C57027" w:rsidRPr="00320680">
        <w:rPr>
          <w:sz w:val="20"/>
          <w:szCs w:val="20"/>
          <w:lang w:val="en-US"/>
        </w:rPr>
        <w:t xml:space="preserve"> </w:t>
      </w:r>
      <w:r w:rsidR="00C57027" w:rsidRPr="00977195">
        <w:rPr>
          <w:sz w:val="20"/>
          <w:szCs w:val="20"/>
        </w:rPr>
        <w:t>«UNIVERSAL MOBILE SYSTEMS»</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rsidP="00AE1EA5">
      <w:pPr>
        <w:spacing w:after="33"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1B24EB"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Pr="00977195" w:rsidRDefault="001B24EB" w:rsidP="00227050">
      <w:pPr>
        <w:spacing w:after="30" w:line="240" w:lineRule="auto"/>
        <w:ind w:left="497"/>
        <w:rPr>
          <w:rFonts w:ascii="Times New Roman" w:hAnsi="Times New Roman" w:cs="Times New Roman"/>
          <w:sz w:val="20"/>
          <w:szCs w:val="20"/>
        </w:rPr>
      </w:pPr>
    </w:p>
    <w:p w:rsidR="003404E3" w:rsidRPr="00977195" w:rsidRDefault="003404E3">
      <w:pPr>
        <w:spacing w:after="3" w:line="240" w:lineRule="auto"/>
        <w:ind w:left="735" w:right="691" w:hanging="10"/>
        <w:jc w:val="center"/>
        <w:rPr>
          <w:rFonts w:ascii="Times New Roman" w:eastAsia="Times New Roman" w:hAnsi="Times New Roman" w:cs="Times New Roman"/>
          <w:sz w:val="20"/>
          <w:szCs w:val="20"/>
        </w:rPr>
      </w:pPr>
    </w:p>
    <w:p w:rsidR="009056E1" w:rsidRPr="002141C0" w:rsidRDefault="009056E1" w:rsidP="009056E1">
      <w:pPr>
        <w:spacing w:after="3" w:line="240" w:lineRule="auto"/>
        <w:ind w:left="735" w:right="691" w:hanging="10"/>
        <w:jc w:val="center"/>
        <w:rPr>
          <w:rFonts w:ascii="Times New Roman" w:eastAsia="Times New Roman" w:hAnsi="Times New Roman" w:cs="Times New Roman"/>
          <w:sz w:val="24"/>
          <w:szCs w:val="24"/>
        </w:rPr>
      </w:pPr>
      <w:r w:rsidRPr="00EE4B81">
        <w:rPr>
          <w:rFonts w:ascii="Times New Roman" w:eastAsia="Times New Roman" w:hAnsi="Times New Roman" w:cs="Times New Roman"/>
          <w:sz w:val="24"/>
          <w:szCs w:val="24"/>
          <w:lang w:val="en-US"/>
        </w:rPr>
        <w:t>Toshkent</w:t>
      </w:r>
      <w:r w:rsidRPr="002141C0">
        <w:rPr>
          <w:rFonts w:ascii="Times New Roman" w:eastAsia="Times New Roman" w:hAnsi="Times New Roman" w:cs="Times New Roman"/>
          <w:sz w:val="24"/>
          <w:szCs w:val="24"/>
        </w:rPr>
        <w:t xml:space="preserve"> – 202</w:t>
      </w:r>
      <w:r w:rsidR="002141C0" w:rsidRPr="002141C0">
        <w:rPr>
          <w:rFonts w:ascii="Times New Roman" w:eastAsia="Times New Roman" w:hAnsi="Times New Roman" w:cs="Times New Roman"/>
          <w:sz w:val="24"/>
          <w:szCs w:val="24"/>
        </w:rPr>
        <w:t>5</w:t>
      </w:r>
      <w:r w:rsidRPr="002141C0">
        <w:rPr>
          <w:rFonts w:ascii="Times New Roman" w:eastAsia="Times New Roman" w:hAnsi="Times New Roman" w:cs="Times New Roman"/>
          <w:sz w:val="24"/>
          <w:szCs w:val="24"/>
        </w:rPr>
        <w:t xml:space="preserve"> </w:t>
      </w:r>
      <w:r w:rsidRPr="00EE4B81">
        <w:rPr>
          <w:rFonts w:ascii="Times New Roman" w:eastAsia="Times New Roman" w:hAnsi="Times New Roman" w:cs="Times New Roman"/>
          <w:sz w:val="24"/>
          <w:szCs w:val="24"/>
          <w:lang w:val="en-US"/>
        </w:rPr>
        <w:t>y</w:t>
      </w:r>
      <w:proofErr w:type="gramStart"/>
      <w:r w:rsidRPr="002141C0">
        <w:rPr>
          <w:rFonts w:ascii="Times New Roman" w:eastAsia="Times New Roman" w:hAnsi="Times New Roman" w:cs="Times New Roman"/>
          <w:sz w:val="24"/>
          <w:szCs w:val="24"/>
        </w:rPr>
        <w:t>./</w:t>
      </w:r>
      <w:proofErr w:type="gramEnd"/>
      <w:r w:rsidRPr="002141C0">
        <w:rPr>
          <w:rFonts w:ascii="Times New Roman" w:eastAsia="Times New Roman" w:hAnsi="Times New Roman" w:cs="Times New Roman"/>
          <w:sz w:val="24"/>
          <w:szCs w:val="24"/>
        </w:rPr>
        <w:t xml:space="preserve"> </w:t>
      </w:r>
      <w:r w:rsidRPr="00EE4B81">
        <w:rPr>
          <w:rFonts w:ascii="Times New Roman" w:eastAsia="Times New Roman" w:hAnsi="Times New Roman" w:cs="Times New Roman"/>
          <w:sz w:val="24"/>
          <w:szCs w:val="24"/>
        </w:rPr>
        <w:t>Ташкент</w:t>
      </w:r>
      <w:r w:rsidRPr="002141C0">
        <w:rPr>
          <w:rFonts w:ascii="Times New Roman" w:eastAsia="Times New Roman" w:hAnsi="Times New Roman" w:cs="Times New Roman"/>
          <w:sz w:val="24"/>
          <w:szCs w:val="24"/>
        </w:rPr>
        <w:t xml:space="preserve"> – 202</w:t>
      </w:r>
      <w:r w:rsidR="002141C0">
        <w:rPr>
          <w:rFonts w:ascii="Times New Roman" w:eastAsia="Times New Roman" w:hAnsi="Times New Roman" w:cs="Times New Roman"/>
          <w:sz w:val="24"/>
          <w:szCs w:val="24"/>
          <w:lang w:val="en-US"/>
        </w:rPr>
        <w:t>5</w:t>
      </w:r>
      <w:r w:rsidRPr="002141C0">
        <w:rPr>
          <w:rFonts w:ascii="Times New Roman" w:eastAsia="Times New Roman" w:hAnsi="Times New Roman" w:cs="Times New Roman"/>
          <w:sz w:val="24"/>
          <w:szCs w:val="24"/>
        </w:rPr>
        <w:t xml:space="preserve"> </w:t>
      </w:r>
      <w:r w:rsidRPr="00EE4B81">
        <w:rPr>
          <w:rFonts w:ascii="Times New Roman" w:eastAsia="Times New Roman" w:hAnsi="Times New Roman" w:cs="Times New Roman"/>
          <w:sz w:val="24"/>
          <w:szCs w:val="24"/>
        </w:rPr>
        <w:t>г</w:t>
      </w:r>
      <w:r w:rsidRPr="002141C0">
        <w:rPr>
          <w:rFonts w:ascii="Times New Roman" w:eastAsia="Times New Roman" w:hAnsi="Times New Roman" w:cs="Times New Roman"/>
          <w:sz w:val="24"/>
          <w:szCs w:val="24"/>
        </w:rPr>
        <w:t xml:space="preserve">. </w:t>
      </w:r>
    </w:p>
    <w:p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footerReference w:type="even" r:id="rId8"/>
          <w:footerReference w:type="default" r:id="rId9"/>
          <w:footerReference w:type="first" r:id="rId10"/>
          <w:pgSz w:w="11906" w:h="16838"/>
          <w:pgMar w:top="-568" w:right="780" w:bottom="426" w:left="1702" w:header="1137" w:footer="230" w:gutter="0"/>
          <w:cols w:space="720"/>
          <w:docGrid w:linePitch="299"/>
        </w:sectPr>
      </w:pPr>
    </w:p>
    <w:p w:rsidR="003404E3" w:rsidRPr="00977195" w:rsidRDefault="003404E3">
      <w:pPr>
        <w:pStyle w:val="a7"/>
        <w:spacing w:after="0" w:line="240" w:lineRule="auto"/>
        <w:ind w:left="752"/>
        <w:rPr>
          <w:rFonts w:ascii="Times New Roman" w:hAnsi="Times New Roman" w:cs="Times New Roman"/>
          <w:sz w:val="20"/>
          <w:szCs w:val="20"/>
        </w:r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6852B5" w:rsidTr="00977195">
        <w:trPr>
          <w:trHeight w:val="427"/>
        </w:trPr>
        <w:tc>
          <w:tcPr>
            <w:tcW w:w="10202" w:type="dxa"/>
            <w:gridSpan w:val="3"/>
          </w:tcPr>
          <w:p w:rsidR="003E5E7F" w:rsidRPr="006852B5" w:rsidRDefault="009056E1" w:rsidP="00AE1212">
            <w:pPr>
              <w:pStyle w:val="ab"/>
              <w:numPr>
                <w:ilvl w:val="0"/>
                <w:numId w:val="22"/>
              </w:numPr>
              <w:spacing w:before="60" w:after="60"/>
              <w:ind w:right="146"/>
              <w:jc w:val="center"/>
              <w:rPr>
                <w:sz w:val="20"/>
                <w:szCs w:val="20"/>
              </w:rPr>
            </w:pPr>
            <w:r w:rsidRPr="006852B5">
              <w:rPr>
                <w:b/>
                <w:sz w:val="20"/>
                <w:szCs w:val="20"/>
              </w:rPr>
              <w:t xml:space="preserve">Umumiy qoidalar </w:t>
            </w:r>
            <w:r w:rsidR="00AE1212" w:rsidRPr="006852B5">
              <w:rPr>
                <w:b/>
                <w:sz w:val="20"/>
                <w:szCs w:val="20"/>
              </w:rPr>
              <w:t>/</w:t>
            </w:r>
            <w:r w:rsidR="003E5E7F" w:rsidRPr="006852B5">
              <w:rPr>
                <w:b/>
                <w:sz w:val="20"/>
                <w:szCs w:val="20"/>
              </w:rPr>
              <w:t>Общие положения</w:t>
            </w:r>
            <w:r w:rsidR="00AE1212" w:rsidRPr="006852B5">
              <w:rPr>
                <w:b/>
                <w:sz w:val="20"/>
                <w:szCs w:val="20"/>
              </w:rPr>
              <w:t xml:space="preserve"> </w:t>
            </w:r>
          </w:p>
        </w:tc>
      </w:tr>
      <w:tr w:rsidR="003E5E7F" w:rsidRPr="006852B5" w:rsidTr="00977195">
        <w:trPr>
          <w:trHeight w:val="994"/>
        </w:trPr>
        <w:tc>
          <w:tcPr>
            <w:tcW w:w="4673" w:type="dxa"/>
          </w:tcPr>
          <w:p w:rsidR="003E5E7F" w:rsidRPr="00186E5F" w:rsidRDefault="009056E1" w:rsidP="009056E1">
            <w:pPr>
              <w:pStyle w:val="ab"/>
              <w:spacing w:before="60" w:after="60"/>
              <w:ind w:right="146" w:firstLine="0"/>
              <w:rPr>
                <w:sz w:val="20"/>
                <w:szCs w:val="20"/>
                <w:lang w:val="en-US"/>
              </w:rPr>
            </w:pPr>
            <w:r w:rsidRPr="006852B5">
              <w:rPr>
                <w:sz w:val="20"/>
                <w:szCs w:val="20"/>
                <w:lang w:val="en-US"/>
              </w:rPr>
              <w:t>Tanlov</w:t>
            </w:r>
            <w:r w:rsidRPr="00186E5F">
              <w:rPr>
                <w:sz w:val="20"/>
                <w:szCs w:val="20"/>
                <w:lang w:val="en-US"/>
              </w:rPr>
              <w:t xml:space="preserve"> </w:t>
            </w:r>
            <w:r w:rsidRPr="006852B5">
              <w:rPr>
                <w:sz w:val="20"/>
                <w:szCs w:val="20"/>
                <w:lang w:val="en-US"/>
              </w:rPr>
              <w:t>predmeti</w:t>
            </w:r>
            <w:r w:rsidRPr="00186E5F">
              <w:rPr>
                <w:sz w:val="20"/>
                <w:szCs w:val="20"/>
                <w:lang w:val="en-US"/>
              </w:rPr>
              <w:t xml:space="preserve">: </w:t>
            </w:r>
            <w:r w:rsidR="00E42FEA" w:rsidRPr="00E42FEA">
              <w:rPr>
                <w:sz w:val="20"/>
                <w:szCs w:val="20"/>
                <w:lang w:val="en-US"/>
              </w:rPr>
              <w:t>150 As 12V Monoblok batareyalar</w:t>
            </w:r>
            <w:r w:rsidR="00186E5F" w:rsidRPr="00186E5F">
              <w:rPr>
                <w:sz w:val="20"/>
                <w:szCs w:val="20"/>
                <w:lang w:val="en-US"/>
              </w:rPr>
              <w:t xml:space="preserve"> xarid qilish.</w:t>
            </w:r>
          </w:p>
        </w:tc>
        <w:tc>
          <w:tcPr>
            <w:tcW w:w="567" w:type="dxa"/>
          </w:tcPr>
          <w:p w:rsidR="003E5E7F" w:rsidRPr="006852B5" w:rsidRDefault="003E5E7F" w:rsidP="003E5E7F">
            <w:pPr>
              <w:pStyle w:val="ab"/>
              <w:ind w:firstLine="0"/>
              <w:rPr>
                <w:sz w:val="20"/>
                <w:szCs w:val="20"/>
              </w:rPr>
            </w:pPr>
            <w:r w:rsidRPr="006852B5">
              <w:rPr>
                <w:sz w:val="20"/>
                <w:szCs w:val="20"/>
              </w:rPr>
              <w:t xml:space="preserve">1.1. </w:t>
            </w:r>
          </w:p>
        </w:tc>
        <w:tc>
          <w:tcPr>
            <w:tcW w:w="4962" w:type="dxa"/>
          </w:tcPr>
          <w:p w:rsidR="003E5E7F" w:rsidRPr="006852B5" w:rsidRDefault="009056E1" w:rsidP="003E5E7F">
            <w:pPr>
              <w:pStyle w:val="ab"/>
              <w:spacing w:before="60" w:after="60"/>
              <w:ind w:right="146" w:firstLine="0"/>
              <w:rPr>
                <w:sz w:val="20"/>
                <w:szCs w:val="20"/>
              </w:rPr>
            </w:pPr>
            <w:r w:rsidRPr="006852B5">
              <w:rPr>
                <w:sz w:val="20"/>
                <w:szCs w:val="20"/>
              </w:rPr>
              <w:t xml:space="preserve">Предмет отбора: </w:t>
            </w:r>
            <w:r w:rsidR="00186E5F" w:rsidRPr="00186E5F">
              <w:rPr>
                <w:sz w:val="20"/>
                <w:szCs w:val="20"/>
              </w:rPr>
              <w:t xml:space="preserve">Закупка </w:t>
            </w:r>
            <w:r w:rsidR="00E42FEA" w:rsidRPr="00E42FEA">
              <w:rPr>
                <w:sz w:val="20"/>
                <w:szCs w:val="20"/>
              </w:rPr>
              <w:t>Моноблочных аккумуляторных батарей 150 Ач 12В</w:t>
            </w:r>
            <w:r w:rsidR="006D3DF3" w:rsidRPr="006D3DF3">
              <w:rPr>
                <w:sz w:val="20"/>
                <w:szCs w:val="20"/>
              </w:rPr>
              <w:t>.</w:t>
            </w:r>
          </w:p>
        </w:tc>
      </w:tr>
      <w:tr w:rsidR="003E5E7F" w:rsidRPr="006852B5" w:rsidTr="00977195">
        <w:trPr>
          <w:trHeight w:val="1413"/>
        </w:trPr>
        <w:tc>
          <w:tcPr>
            <w:tcW w:w="4673" w:type="dxa"/>
          </w:tcPr>
          <w:p w:rsidR="009056E1" w:rsidRPr="00E70B1F" w:rsidRDefault="009056E1" w:rsidP="009056E1">
            <w:pPr>
              <w:pStyle w:val="ab"/>
              <w:spacing w:before="60" w:after="60"/>
              <w:ind w:right="146" w:firstLine="0"/>
              <w:rPr>
                <w:sz w:val="20"/>
                <w:szCs w:val="20"/>
              </w:rPr>
            </w:pPr>
            <w:r w:rsidRPr="002F4944">
              <w:rPr>
                <w:sz w:val="20"/>
                <w:szCs w:val="20"/>
                <w:lang w:val="en-US"/>
              </w:rPr>
              <w:t>Tanlovning</w:t>
            </w:r>
            <w:r w:rsidRPr="00E70B1F">
              <w:rPr>
                <w:sz w:val="20"/>
                <w:szCs w:val="20"/>
              </w:rPr>
              <w:t xml:space="preserve"> </w:t>
            </w:r>
            <w:r w:rsidRPr="002F4944">
              <w:rPr>
                <w:sz w:val="20"/>
                <w:szCs w:val="20"/>
                <w:lang w:val="en-US"/>
              </w:rPr>
              <w:t>boshlang</w:t>
            </w:r>
            <w:r w:rsidRPr="00E70B1F">
              <w:rPr>
                <w:sz w:val="20"/>
                <w:szCs w:val="20"/>
              </w:rPr>
              <w:t>ʻ</w:t>
            </w:r>
            <w:r w:rsidRPr="002F4944">
              <w:rPr>
                <w:sz w:val="20"/>
                <w:szCs w:val="20"/>
                <w:lang w:val="en-US"/>
              </w:rPr>
              <w:t>ich</w:t>
            </w:r>
            <w:r w:rsidRPr="00E70B1F">
              <w:rPr>
                <w:sz w:val="20"/>
                <w:szCs w:val="20"/>
              </w:rPr>
              <w:t xml:space="preserve"> </w:t>
            </w:r>
            <w:r w:rsidRPr="002F4944">
              <w:rPr>
                <w:sz w:val="20"/>
                <w:szCs w:val="20"/>
                <w:lang w:val="en-US"/>
              </w:rPr>
              <w:t>qiymati</w:t>
            </w:r>
            <w:r w:rsidRPr="00E70B1F">
              <w:rPr>
                <w:sz w:val="20"/>
                <w:szCs w:val="20"/>
              </w:rPr>
              <w:t xml:space="preserve">: </w:t>
            </w:r>
          </w:p>
          <w:p w:rsidR="00322A5D" w:rsidRPr="00322A5D" w:rsidRDefault="00322A5D" w:rsidP="00322A5D">
            <w:pPr>
              <w:pStyle w:val="ab"/>
              <w:spacing w:before="60" w:after="60"/>
              <w:ind w:right="146" w:firstLine="0"/>
              <w:rPr>
                <w:b/>
                <w:sz w:val="20"/>
                <w:szCs w:val="20"/>
                <w:lang w:val="en-US"/>
              </w:rPr>
            </w:pPr>
            <w:r w:rsidRPr="00322A5D">
              <w:rPr>
                <w:b/>
                <w:sz w:val="20"/>
                <w:szCs w:val="20"/>
                <w:lang w:val="en-US"/>
              </w:rPr>
              <w:t>669 642 857</w:t>
            </w:r>
            <w:proofErr w:type="gramStart"/>
            <w:r w:rsidRPr="00322A5D">
              <w:rPr>
                <w:b/>
                <w:sz w:val="20"/>
                <w:szCs w:val="20"/>
                <w:lang w:val="en-US"/>
              </w:rPr>
              <w:t>,14</w:t>
            </w:r>
            <w:proofErr w:type="gramEnd"/>
            <w:r w:rsidRPr="00322A5D">
              <w:rPr>
                <w:b/>
                <w:sz w:val="20"/>
                <w:szCs w:val="20"/>
                <w:lang w:val="en-US"/>
              </w:rPr>
              <w:t xml:space="preserve"> </w:t>
            </w:r>
            <w:r w:rsidRPr="00322A5D">
              <w:rPr>
                <w:sz w:val="20"/>
                <w:szCs w:val="20"/>
                <w:lang w:val="en-US"/>
              </w:rPr>
              <w:t>(olti yuz oltmish to‘qqiz million olti yuz qirq ikki ming sakkiz yuz ellik etti) so‘m 14 tiyin QQSsiz.</w:t>
            </w:r>
          </w:p>
          <w:p w:rsidR="003E5E7F" w:rsidRPr="00322A5D" w:rsidRDefault="00322A5D" w:rsidP="00322A5D">
            <w:pPr>
              <w:pStyle w:val="ab"/>
              <w:spacing w:before="60" w:after="60"/>
              <w:ind w:right="146" w:firstLine="0"/>
              <w:rPr>
                <w:sz w:val="20"/>
                <w:szCs w:val="20"/>
                <w:lang w:val="en-US"/>
              </w:rPr>
            </w:pPr>
            <w:r w:rsidRPr="00322A5D">
              <w:rPr>
                <w:b/>
                <w:sz w:val="20"/>
                <w:szCs w:val="20"/>
                <w:lang w:val="en-US"/>
              </w:rPr>
              <w:t xml:space="preserve">750 000 000 </w:t>
            </w:r>
            <w:r w:rsidRPr="00322A5D">
              <w:rPr>
                <w:sz w:val="20"/>
                <w:szCs w:val="20"/>
                <w:lang w:val="en-US"/>
              </w:rPr>
              <w:t>(etti yuz ellik million) so‘m. 12% QQS bilan</w:t>
            </w:r>
          </w:p>
          <w:p w:rsidR="005016F0" w:rsidRPr="00E82145" w:rsidRDefault="005016F0" w:rsidP="005016F0">
            <w:pPr>
              <w:spacing w:before="60" w:after="60" w:line="240" w:lineRule="auto"/>
              <w:rPr>
                <w:rFonts w:ascii="Times New Roman" w:eastAsia="Times New Roman" w:hAnsi="Times New Roman" w:cs="Times New Roman"/>
                <w:i/>
                <w:sz w:val="20"/>
                <w:lang w:val="en-US"/>
              </w:rPr>
            </w:pPr>
            <w:r w:rsidRPr="00E82145">
              <w:rPr>
                <w:rFonts w:ascii="Times New Roman" w:eastAsia="Times New Roman" w:hAnsi="Times New Roman" w:cs="Times New Roman"/>
                <w:i/>
                <w:sz w:val="20"/>
                <w:lang w:val="en-US"/>
              </w:rPr>
              <w:t>yoki</w:t>
            </w:r>
          </w:p>
          <w:p w:rsidR="005016F0" w:rsidRPr="006852B5" w:rsidRDefault="005016F0" w:rsidP="005016F0">
            <w:pPr>
              <w:pStyle w:val="ab"/>
              <w:spacing w:before="60" w:after="60"/>
              <w:ind w:right="146" w:firstLine="0"/>
              <w:rPr>
                <w:sz w:val="20"/>
                <w:szCs w:val="20"/>
                <w:lang w:val="en-US"/>
              </w:rPr>
            </w:pPr>
            <w:r w:rsidRPr="00AE4E98">
              <w:rPr>
                <w:sz w:val="20"/>
                <w:lang w:val="en-US"/>
              </w:rPr>
              <w:t xml:space="preserve">O‘zbekiston Respublikasi Markaziy banki kursi bo‘yicha AQSH dollaridagi ekvivalenti (USD) </w:t>
            </w:r>
            <w:r w:rsidRPr="00AE4E98">
              <w:rPr>
                <w:i/>
                <w:sz w:val="20"/>
                <w:lang w:val="en-US"/>
              </w:rPr>
              <w:t>(O‘zbekiston Respublikasi norezidentlari uchun)</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1.2.</w:t>
            </w:r>
          </w:p>
        </w:tc>
        <w:tc>
          <w:tcPr>
            <w:tcW w:w="4962" w:type="dxa"/>
            <w:vAlign w:val="center"/>
          </w:tcPr>
          <w:p w:rsidR="009056E1" w:rsidRPr="006852B5" w:rsidRDefault="009056E1" w:rsidP="009056E1">
            <w:pPr>
              <w:pStyle w:val="ab"/>
              <w:spacing w:before="60" w:after="60"/>
              <w:ind w:right="146" w:firstLine="0"/>
              <w:rPr>
                <w:sz w:val="20"/>
                <w:szCs w:val="20"/>
              </w:rPr>
            </w:pPr>
            <w:r w:rsidRPr="006852B5">
              <w:rPr>
                <w:sz w:val="20"/>
                <w:szCs w:val="20"/>
              </w:rPr>
              <w:t xml:space="preserve">Стартовая стоимость отбора составляет: </w:t>
            </w:r>
          </w:p>
          <w:p w:rsidR="00643C7B" w:rsidRPr="006852B5" w:rsidRDefault="00322A5D" w:rsidP="00643C7B">
            <w:pPr>
              <w:pStyle w:val="ab"/>
              <w:spacing w:before="60" w:after="60"/>
              <w:ind w:right="146" w:firstLine="0"/>
              <w:rPr>
                <w:sz w:val="20"/>
                <w:szCs w:val="20"/>
              </w:rPr>
            </w:pPr>
            <w:r w:rsidRPr="00322A5D">
              <w:rPr>
                <w:b/>
                <w:sz w:val="20"/>
                <w:szCs w:val="20"/>
              </w:rPr>
              <w:t>669 642 857,14</w:t>
            </w:r>
            <w:r w:rsidR="00186E5F">
              <w:rPr>
                <w:b/>
                <w:sz w:val="20"/>
                <w:szCs w:val="20"/>
              </w:rPr>
              <w:t xml:space="preserve"> </w:t>
            </w:r>
            <w:r w:rsidR="00643C7B" w:rsidRPr="006852B5">
              <w:rPr>
                <w:sz w:val="20"/>
                <w:szCs w:val="20"/>
              </w:rPr>
              <w:t>(</w:t>
            </w:r>
            <w:r w:rsidRPr="00322A5D">
              <w:rPr>
                <w:sz w:val="20"/>
                <w:szCs w:val="20"/>
              </w:rPr>
              <w:t>шестьсот шестьдесят девять миллионов шестьсот сорок две тысячи восемьсот пятьдесят семь</w:t>
            </w:r>
            <w:r w:rsidR="00643C7B" w:rsidRPr="006852B5">
              <w:rPr>
                <w:sz w:val="20"/>
                <w:szCs w:val="20"/>
              </w:rPr>
              <w:t xml:space="preserve">) сум </w:t>
            </w:r>
            <w:r>
              <w:rPr>
                <w:sz w:val="20"/>
                <w:szCs w:val="20"/>
              </w:rPr>
              <w:t xml:space="preserve">14 тийин </w:t>
            </w:r>
            <w:r w:rsidR="00643C7B" w:rsidRPr="006852B5">
              <w:rPr>
                <w:sz w:val="20"/>
                <w:szCs w:val="20"/>
              </w:rPr>
              <w:t>без НДС.</w:t>
            </w:r>
          </w:p>
          <w:p w:rsidR="003E5E7F" w:rsidRDefault="00AB7B5C" w:rsidP="00090166">
            <w:pPr>
              <w:pStyle w:val="ab"/>
              <w:spacing w:before="60" w:after="60"/>
              <w:ind w:right="146" w:firstLine="0"/>
              <w:jc w:val="left"/>
              <w:rPr>
                <w:sz w:val="20"/>
                <w:szCs w:val="20"/>
              </w:rPr>
            </w:pPr>
            <w:r w:rsidRPr="00AB7B5C">
              <w:rPr>
                <w:b/>
                <w:sz w:val="20"/>
                <w:szCs w:val="20"/>
              </w:rPr>
              <w:t xml:space="preserve">750 000 000 </w:t>
            </w:r>
            <w:r w:rsidR="00186E5F" w:rsidRPr="006852B5">
              <w:rPr>
                <w:sz w:val="20"/>
                <w:szCs w:val="20"/>
              </w:rPr>
              <w:t>(</w:t>
            </w:r>
            <w:r w:rsidRPr="00AB7B5C">
              <w:rPr>
                <w:sz w:val="20"/>
                <w:szCs w:val="20"/>
              </w:rPr>
              <w:t>семьсот пятьдесят миллионов</w:t>
            </w:r>
            <w:r w:rsidR="00B94C73" w:rsidRPr="006852B5">
              <w:rPr>
                <w:sz w:val="20"/>
                <w:szCs w:val="20"/>
              </w:rPr>
              <w:t>)</w:t>
            </w:r>
            <w:r w:rsidR="00643C7B" w:rsidRPr="006852B5">
              <w:rPr>
                <w:sz w:val="20"/>
                <w:szCs w:val="20"/>
              </w:rPr>
              <w:t xml:space="preserve"> сум с НДС 12%.</w:t>
            </w:r>
          </w:p>
          <w:p w:rsidR="005016F0" w:rsidRPr="00E82145" w:rsidRDefault="005016F0" w:rsidP="005016F0">
            <w:pPr>
              <w:pStyle w:val="ab"/>
              <w:spacing w:before="60" w:after="60"/>
              <w:ind w:right="146" w:firstLine="0"/>
              <w:rPr>
                <w:sz w:val="20"/>
                <w:szCs w:val="22"/>
              </w:rPr>
            </w:pPr>
            <w:r w:rsidRPr="00E82145">
              <w:rPr>
                <w:sz w:val="20"/>
                <w:szCs w:val="22"/>
              </w:rPr>
              <w:t>или</w:t>
            </w:r>
          </w:p>
          <w:p w:rsidR="005016F0" w:rsidRPr="006852B5" w:rsidRDefault="005016F0" w:rsidP="005016F0">
            <w:pPr>
              <w:pStyle w:val="ab"/>
              <w:spacing w:before="60" w:after="60"/>
              <w:ind w:right="146" w:firstLine="0"/>
              <w:jc w:val="left"/>
              <w:rPr>
                <w:b/>
                <w:sz w:val="20"/>
                <w:szCs w:val="20"/>
              </w:rPr>
            </w:pPr>
            <w:r w:rsidRPr="00E82145">
              <w:rPr>
                <w:sz w:val="20"/>
                <w:szCs w:val="22"/>
              </w:rPr>
              <w:t xml:space="preserve">эквивалент в долларах США (USD) по курсу Центрального банка Республики Узбекистан </w:t>
            </w:r>
            <w:r w:rsidRPr="00AF7DC0">
              <w:rPr>
                <w:sz w:val="20"/>
                <w:szCs w:val="22"/>
              </w:rPr>
              <w:t>(для нерезидентов Республики Узбекистан)</w:t>
            </w:r>
          </w:p>
        </w:tc>
      </w:tr>
      <w:tr w:rsidR="003E5E7F" w:rsidRPr="006852B5" w:rsidTr="00977195">
        <w:trPr>
          <w:trHeight w:val="220"/>
        </w:trPr>
        <w:tc>
          <w:tcPr>
            <w:tcW w:w="4673" w:type="dxa"/>
          </w:tcPr>
          <w:p w:rsidR="003E5E7F" w:rsidRPr="00FB5494" w:rsidRDefault="009056E1" w:rsidP="00FB5494">
            <w:pPr>
              <w:pStyle w:val="ab"/>
              <w:spacing w:before="60" w:after="60"/>
              <w:ind w:right="146" w:firstLine="0"/>
              <w:rPr>
                <w:b/>
                <w:lang w:val="en-US"/>
              </w:rPr>
            </w:pPr>
            <w:r w:rsidRPr="00FB5494">
              <w:rPr>
                <w:sz w:val="20"/>
                <w:szCs w:val="20"/>
                <w:lang w:val="en-US"/>
              </w:rPr>
              <w:t>Taklifda koʻrsatilgan narxlar boshlangʻich narxdan oshmasligi kerak.</w:t>
            </w:r>
          </w:p>
        </w:tc>
        <w:tc>
          <w:tcPr>
            <w:tcW w:w="567" w:type="dxa"/>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1.3</w:t>
            </w:r>
          </w:p>
        </w:tc>
        <w:tc>
          <w:tcPr>
            <w:tcW w:w="4962" w:type="dxa"/>
            <w:vAlign w:val="center"/>
          </w:tcPr>
          <w:p w:rsidR="003E5E7F" w:rsidRPr="006852B5" w:rsidRDefault="003E5E7F" w:rsidP="003E5E7F">
            <w:pPr>
              <w:spacing w:before="60" w:after="60"/>
              <w:ind w:right="146"/>
              <w:jc w:val="both"/>
              <w:rPr>
                <w:rFonts w:ascii="Times New Roman" w:hAnsi="Times New Roman" w:cs="Times New Roman"/>
                <w:b/>
                <w:sz w:val="20"/>
                <w:szCs w:val="20"/>
              </w:rPr>
            </w:pPr>
            <w:r w:rsidRPr="006852B5">
              <w:rPr>
                <w:rFonts w:ascii="Times New Roman" w:hAnsi="Times New Roman" w:cs="Times New Roman"/>
                <w:sz w:val="20"/>
                <w:szCs w:val="20"/>
              </w:rPr>
              <w:t>Цены, указанные в предложении, не должны превышать стартовую стоимость.</w:t>
            </w:r>
          </w:p>
        </w:tc>
      </w:tr>
      <w:tr w:rsidR="005016F0" w:rsidRPr="006852B5" w:rsidTr="00977195">
        <w:trPr>
          <w:trHeight w:val="522"/>
        </w:trPr>
        <w:tc>
          <w:tcPr>
            <w:tcW w:w="4673" w:type="dxa"/>
          </w:tcPr>
          <w:p w:rsidR="005016F0" w:rsidRPr="00AE4E98" w:rsidRDefault="005016F0" w:rsidP="005016F0">
            <w:pPr>
              <w:pStyle w:val="ab"/>
              <w:spacing w:before="60" w:after="60"/>
              <w:ind w:right="146" w:firstLine="0"/>
              <w:rPr>
                <w:sz w:val="20"/>
                <w:szCs w:val="22"/>
                <w:lang w:val="en-US"/>
              </w:rPr>
            </w:pPr>
            <w:r w:rsidRPr="00AE4E98">
              <w:rPr>
                <w:sz w:val="20"/>
                <w:szCs w:val="22"/>
                <w:lang w:val="en-US"/>
              </w:rPr>
              <w:t>To‘lov valyutasi:</w:t>
            </w:r>
          </w:p>
          <w:p w:rsidR="005016F0" w:rsidRPr="00AE4E98" w:rsidRDefault="005016F0" w:rsidP="005016F0">
            <w:pPr>
              <w:pStyle w:val="ab"/>
              <w:spacing w:before="60" w:after="60"/>
              <w:ind w:right="146" w:firstLine="0"/>
              <w:rPr>
                <w:sz w:val="20"/>
                <w:szCs w:val="22"/>
                <w:lang w:val="en-US"/>
              </w:rPr>
            </w:pPr>
            <w:r w:rsidRPr="00AE4E98">
              <w:rPr>
                <w:sz w:val="20"/>
                <w:szCs w:val="22"/>
                <w:lang w:val="en-US"/>
              </w:rPr>
              <w:t>O‘zbekiston Respublikasi rezidentlari uchun:</w:t>
            </w:r>
          </w:p>
          <w:p w:rsidR="005016F0" w:rsidRPr="00AE4E98" w:rsidRDefault="005016F0" w:rsidP="005016F0">
            <w:pPr>
              <w:pStyle w:val="ab"/>
              <w:spacing w:before="60" w:after="60"/>
              <w:ind w:right="146" w:firstLine="0"/>
              <w:rPr>
                <w:b/>
                <w:sz w:val="20"/>
                <w:szCs w:val="22"/>
                <w:lang w:val="en-US"/>
              </w:rPr>
            </w:pPr>
            <w:r w:rsidRPr="00AE4E98">
              <w:rPr>
                <w:b/>
                <w:sz w:val="20"/>
                <w:szCs w:val="22"/>
                <w:lang w:val="en-US"/>
              </w:rPr>
              <w:t>UZS - O‘zbekiston Respublikasi valyutasi (so‘m)</w:t>
            </w:r>
          </w:p>
          <w:p w:rsidR="005016F0" w:rsidRPr="00AE4E98" w:rsidRDefault="005016F0" w:rsidP="005016F0">
            <w:pPr>
              <w:pStyle w:val="ab"/>
              <w:spacing w:before="60" w:after="60"/>
              <w:ind w:right="146" w:firstLine="0"/>
              <w:rPr>
                <w:sz w:val="20"/>
                <w:szCs w:val="22"/>
                <w:lang w:val="en-US"/>
              </w:rPr>
            </w:pPr>
            <w:r w:rsidRPr="00AE4E98">
              <w:rPr>
                <w:sz w:val="20"/>
                <w:szCs w:val="22"/>
                <w:lang w:val="en-US"/>
              </w:rPr>
              <w:t>O‘zbekiston Respublikasi norezidentlari uchun:</w:t>
            </w:r>
          </w:p>
          <w:p w:rsidR="005016F0" w:rsidRPr="00E82145" w:rsidRDefault="005016F0" w:rsidP="005016F0">
            <w:pPr>
              <w:pStyle w:val="ab"/>
              <w:spacing w:before="60" w:after="60"/>
              <w:ind w:right="146" w:firstLine="0"/>
              <w:rPr>
                <w:b/>
                <w:sz w:val="22"/>
                <w:szCs w:val="22"/>
                <w:lang w:val="en-US"/>
              </w:rPr>
            </w:pPr>
            <w:r w:rsidRPr="00E82145">
              <w:rPr>
                <w:b/>
                <w:sz w:val="20"/>
                <w:szCs w:val="22"/>
                <w:lang w:val="en-US"/>
              </w:rPr>
              <w:t>USD - Amerika Qo‘shma Shtatlari valyutasi (AQSH dollar)</w:t>
            </w:r>
          </w:p>
        </w:tc>
        <w:tc>
          <w:tcPr>
            <w:tcW w:w="567" w:type="dxa"/>
          </w:tcPr>
          <w:p w:rsidR="005016F0" w:rsidRPr="006852B5" w:rsidRDefault="005016F0" w:rsidP="005016F0">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1.4 </w:t>
            </w:r>
          </w:p>
        </w:tc>
        <w:tc>
          <w:tcPr>
            <w:tcW w:w="4962" w:type="dxa"/>
            <w:vAlign w:val="center"/>
          </w:tcPr>
          <w:p w:rsidR="005016F0" w:rsidRDefault="005016F0" w:rsidP="005016F0">
            <w:pPr>
              <w:pStyle w:val="ab"/>
              <w:spacing w:before="60" w:after="60"/>
              <w:ind w:right="146" w:firstLine="0"/>
              <w:rPr>
                <w:b/>
                <w:sz w:val="20"/>
                <w:szCs w:val="20"/>
              </w:rPr>
            </w:pPr>
            <w:r w:rsidRPr="006852B5">
              <w:rPr>
                <w:sz w:val="20"/>
                <w:szCs w:val="20"/>
              </w:rPr>
              <w:t xml:space="preserve">Валюта платежа: </w:t>
            </w:r>
          </w:p>
          <w:p w:rsidR="005016F0" w:rsidRPr="00E82145" w:rsidRDefault="005016F0" w:rsidP="005016F0">
            <w:pPr>
              <w:pStyle w:val="ab"/>
              <w:spacing w:before="60" w:after="60"/>
              <w:ind w:right="146" w:firstLine="0"/>
              <w:rPr>
                <w:sz w:val="20"/>
                <w:szCs w:val="22"/>
              </w:rPr>
            </w:pPr>
            <w:r w:rsidRPr="00E82145">
              <w:rPr>
                <w:sz w:val="20"/>
                <w:szCs w:val="22"/>
              </w:rPr>
              <w:t>Для резидентов Республики Узбекистан:</w:t>
            </w:r>
          </w:p>
          <w:p w:rsidR="005016F0" w:rsidRPr="00E82145" w:rsidRDefault="005016F0" w:rsidP="005016F0">
            <w:pPr>
              <w:pStyle w:val="ab"/>
              <w:spacing w:before="60" w:after="60"/>
              <w:ind w:firstLine="0"/>
              <w:rPr>
                <w:b/>
                <w:sz w:val="20"/>
                <w:szCs w:val="22"/>
              </w:rPr>
            </w:pPr>
            <w:r w:rsidRPr="00E82145">
              <w:rPr>
                <w:b/>
                <w:sz w:val="20"/>
                <w:szCs w:val="22"/>
              </w:rPr>
              <w:t>UZS – валюта Республики Узбекистан (Сум)</w:t>
            </w:r>
          </w:p>
          <w:p w:rsidR="005016F0" w:rsidRPr="00E82145" w:rsidRDefault="005016F0" w:rsidP="005016F0">
            <w:pPr>
              <w:pStyle w:val="ab"/>
              <w:spacing w:before="60" w:after="60"/>
              <w:ind w:firstLine="0"/>
              <w:rPr>
                <w:sz w:val="20"/>
                <w:szCs w:val="22"/>
              </w:rPr>
            </w:pPr>
            <w:r w:rsidRPr="00E82145">
              <w:rPr>
                <w:sz w:val="20"/>
                <w:szCs w:val="22"/>
              </w:rPr>
              <w:t>Для нерезидентов Республики Узбекистан:</w:t>
            </w:r>
          </w:p>
          <w:p w:rsidR="005016F0" w:rsidRPr="006852B5" w:rsidRDefault="005016F0" w:rsidP="005016F0">
            <w:pPr>
              <w:pStyle w:val="ab"/>
              <w:spacing w:before="60" w:after="60"/>
              <w:ind w:right="146" w:firstLine="0"/>
              <w:rPr>
                <w:b/>
                <w:sz w:val="20"/>
                <w:szCs w:val="20"/>
              </w:rPr>
            </w:pPr>
            <w:r w:rsidRPr="00E82145">
              <w:rPr>
                <w:b/>
                <w:sz w:val="20"/>
                <w:szCs w:val="22"/>
              </w:rPr>
              <w:t>U</w:t>
            </w:r>
            <w:r w:rsidRPr="00E82145">
              <w:rPr>
                <w:b/>
                <w:sz w:val="20"/>
                <w:szCs w:val="22"/>
                <w:lang w:val="en-US"/>
              </w:rPr>
              <w:t>SD</w:t>
            </w:r>
            <w:r w:rsidRPr="00E82145">
              <w:rPr>
                <w:b/>
                <w:sz w:val="20"/>
                <w:szCs w:val="22"/>
              </w:rPr>
              <w:t xml:space="preserve"> – валюта Соединённых Штатов Америки (Доллар США)</w:t>
            </w:r>
          </w:p>
        </w:tc>
      </w:tr>
      <w:tr w:rsidR="003E5E7F" w:rsidRPr="006852B5" w:rsidTr="00977195">
        <w:trPr>
          <w:trHeight w:val="312"/>
        </w:trPr>
        <w:tc>
          <w:tcPr>
            <w:tcW w:w="4673" w:type="dxa"/>
          </w:tcPr>
          <w:p w:rsidR="003047E1" w:rsidRDefault="009056E1" w:rsidP="003047E1">
            <w:pPr>
              <w:pStyle w:val="ab"/>
              <w:spacing w:before="60" w:after="60"/>
              <w:ind w:right="146" w:firstLine="0"/>
              <w:rPr>
                <w:b/>
                <w:sz w:val="20"/>
                <w:szCs w:val="20"/>
                <w:lang w:val="en-US"/>
              </w:rPr>
            </w:pPr>
            <w:r w:rsidRPr="006852B5">
              <w:rPr>
                <w:sz w:val="20"/>
                <w:szCs w:val="20"/>
                <w:lang w:val="en-US"/>
              </w:rPr>
              <w:t xml:space="preserve">Taklifni baholash usuli: </w:t>
            </w:r>
            <w:r w:rsidR="003047E1" w:rsidRPr="006852B5">
              <w:rPr>
                <w:b/>
                <w:sz w:val="20"/>
                <w:szCs w:val="20"/>
                <w:lang w:val="en-US"/>
              </w:rPr>
              <w:t xml:space="preserve">ball usuli </w:t>
            </w:r>
          </w:p>
          <w:p w:rsidR="003047E1" w:rsidRPr="006852B5" w:rsidRDefault="003047E1" w:rsidP="003047E1">
            <w:pPr>
              <w:pStyle w:val="ab"/>
              <w:spacing w:before="60" w:after="60"/>
              <w:ind w:right="146" w:firstLine="0"/>
              <w:rPr>
                <w:sz w:val="20"/>
                <w:szCs w:val="20"/>
                <w:lang w:val="en-US"/>
              </w:rPr>
            </w:pPr>
            <w:r w:rsidRPr="006852B5">
              <w:rPr>
                <w:sz w:val="20"/>
                <w:szCs w:val="20"/>
                <w:lang w:val="en-US"/>
              </w:rPr>
              <w:t>Texnik malaka qismi koeffitsienti: 70 ball</w:t>
            </w:r>
          </w:p>
          <w:p w:rsidR="003E5E7F" w:rsidRPr="006852B5" w:rsidRDefault="003047E1" w:rsidP="003047E1">
            <w:pPr>
              <w:pStyle w:val="ab"/>
              <w:spacing w:before="60" w:after="60"/>
              <w:ind w:right="146" w:firstLine="0"/>
              <w:rPr>
                <w:sz w:val="20"/>
                <w:szCs w:val="20"/>
                <w:lang w:val="en-US"/>
              </w:rPr>
            </w:pPr>
            <w:r w:rsidRPr="006852B5">
              <w:rPr>
                <w:sz w:val="20"/>
                <w:szCs w:val="20"/>
                <w:lang w:val="en-US"/>
              </w:rPr>
              <w:t>Narx qismi koeffitsienti: 30 ball</w:t>
            </w:r>
          </w:p>
        </w:tc>
        <w:tc>
          <w:tcPr>
            <w:tcW w:w="567" w:type="dxa"/>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1.5</w:t>
            </w:r>
          </w:p>
        </w:tc>
        <w:tc>
          <w:tcPr>
            <w:tcW w:w="4962" w:type="dxa"/>
            <w:vAlign w:val="center"/>
          </w:tcPr>
          <w:p w:rsidR="003047E1" w:rsidRPr="00090166" w:rsidRDefault="00090166" w:rsidP="003047E1">
            <w:pPr>
              <w:pStyle w:val="ab"/>
              <w:spacing w:before="60" w:after="60"/>
              <w:ind w:right="146" w:firstLine="0"/>
              <w:rPr>
                <w:sz w:val="20"/>
                <w:szCs w:val="20"/>
              </w:rPr>
            </w:pPr>
            <w:r>
              <w:rPr>
                <w:sz w:val="20"/>
                <w:szCs w:val="20"/>
              </w:rPr>
              <w:t>Метод оценки предложений:</w:t>
            </w:r>
            <w:r w:rsidR="00186E5F">
              <w:rPr>
                <w:sz w:val="20"/>
                <w:szCs w:val="20"/>
              </w:rPr>
              <w:t xml:space="preserve"> </w:t>
            </w:r>
            <w:r w:rsidR="003047E1" w:rsidRPr="006852B5">
              <w:rPr>
                <w:b/>
                <w:sz w:val="20"/>
                <w:szCs w:val="20"/>
              </w:rPr>
              <w:t xml:space="preserve">Балльный метод </w:t>
            </w:r>
          </w:p>
          <w:p w:rsidR="003047E1" w:rsidRPr="006852B5" w:rsidRDefault="003047E1" w:rsidP="003047E1">
            <w:pPr>
              <w:pStyle w:val="ab"/>
              <w:ind w:firstLine="0"/>
              <w:rPr>
                <w:sz w:val="20"/>
                <w:szCs w:val="20"/>
              </w:rPr>
            </w:pPr>
            <w:r w:rsidRPr="006852B5">
              <w:rPr>
                <w:sz w:val="20"/>
                <w:szCs w:val="20"/>
              </w:rPr>
              <w:t>Весовой коэф. технико-квалификационной части: 70 баллов</w:t>
            </w:r>
          </w:p>
          <w:p w:rsidR="003E5E7F" w:rsidRPr="003047E1" w:rsidRDefault="003047E1" w:rsidP="003047E1">
            <w:pPr>
              <w:tabs>
                <w:tab w:val="left" w:pos="5461"/>
              </w:tabs>
              <w:spacing w:after="0" w:line="240" w:lineRule="auto"/>
              <w:ind w:left="-426" w:right="137" w:firstLine="426"/>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Весовой коэф. ценовой части: 30 баллов</w:t>
            </w:r>
          </w:p>
        </w:tc>
      </w:tr>
      <w:tr w:rsidR="003E5E7F" w:rsidRPr="006852B5" w:rsidTr="00977195">
        <w:trPr>
          <w:trHeight w:val="564"/>
        </w:trPr>
        <w:tc>
          <w:tcPr>
            <w:tcW w:w="4673" w:type="dxa"/>
          </w:tcPr>
          <w:p w:rsidR="009056E1" w:rsidRPr="006852B5" w:rsidRDefault="003E5E7F" w:rsidP="009056E1">
            <w:pPr>
              <w:pStyle w:val="ab"/>
              <w:spacing w:before="60" w:after="60"/>
              <w:ind w:right="146" w:firstLine="0"/>
              <w:rPr>
                <w:b/>
                <w:sz w:val="20"/>
                <w:szCs w:val="20"/>
                <w:lang w:val="en-US"/>
              </w:rPr>
            </w:pPr>
            <w:r w:rsidRPr="006852B5">
              <w:rPr>
                <w:sz w:val="20"/>
                <w:szCs w:val="20"/>
              </w:rPr>
              <w:t xml:space="preserve"> </w:t>
            </w:r>
            <w:r w:rsidR="009056E1" w:rsidRPr="006852B5">
              <w:rPr>
                <w:b/>
                <w:sz w:val="20"/>
                <w:szCs w:val="20"/>
                <w:lang w:val="en-US"/>
              </w:rPr>
              <w:t>Taklif ta’minlash kafolati summasi</w:t>
            </w:r>
          </w:p>
          <w:p w:rsidR="003E5E7F" w:rsidRPr="006852B5" w:rsidRDefault="00B17C2F" w:rsidP="00B17C2F">
            <w:pPr>
              <w:spacing w:before="60" w:after="60" w:line="240" w:lineRule="auto"/>
              <w:ind w:right="146"/>
              <w:rPr>
                <w:rFonts w:ascii="Times New Roman" w:eastAsia="Times New Roman" w:hAnsi="Times New Roman" w:cs="Times New Roman"/>
                <w:color w:val="auto"/>
                <w:sz w:val="20"/>
                <w:szCs w:val="20"/>
                <w:lang w:val="en-US"/>
              </w:rPr>
            </w:pPr>
            <w:r>
              <w:rPr>
                <w:rFonts w:ascii="Times New Roman" w:eastAsia="Times New Roman" w:hAnsi="Times New Roman" w:cs="Times New Roman"/>
                <w:color w:val="auto"/>
                <w:sz w:val="20"/>
                <w:szCs w:val="20"/>
                <w:lang w:val="en-US"/>
              </w:rPr>
              <w:t xml:space="preserve">(depozit): </w:t>
            </w:r>
            <w:r w:rsidR="00D82802">
              <w:rPr>
                <w:rFonts w:ascii="Times New Roman" w:eastAsia="Times New Roman" w:hAnsi="Times New Roman" w:cs="Times New Roman"/>
                <w:color w:val="auto"/>
                <w:sz w:val="20"/>
                <w:szCs w:val="20"/>
                <w:lang w:val="en-US"/>
              </w:rPr>
              <w:t>depozitsiz</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1.6</w:t>
            </w:r>
          </w:p>
        </w:tc>
        <w:tc>
          <w:tcPr>
            <w:tcW w:w="4962" w:type="dxa"/>
            <w:vAlign w:val="center"/>
          </w:tcPr>
          <w:p w:rsidR="009056E1" w:rsidRPr="006852B5" w:rsidRDefault="009056E1" w:rsidP="009056E1">
            <w:pPr>
              <w:pStyle w:val="ab"/>
              <w:spacing w:before="60" w:after="60"/>
              <w:ind w:right="146" w:firstLine="0"/>
              <w:rPr>
                <w:b/>
                <w:sz w:val="20"/>
                <w:szCs w:val="20"/>
              </w:rPr>
            </w:pPr>
            <w:r w:rsidRPr="006852B5">
              <w:rPr>
                <w:b/>
                <w:sz w:val="20"/>
                <w:szCs w:val="20"/>
              </w:rPr>
              <w:t xml:space="preserve">Сумма гарантии обеспечения предложения </w:t>
            </w:r>
          </w:p>
          <w:p w:rsidR="003E5E7F" w:rsidRPr="006852B5" w:rsidRDefault="009056E1" w:rsidP="00B17C2F">
            <w:pPr>
              <w:pStyle w:val="ab"/>
              <w:spacing w:before="60" w:after="60"/>
              <w:ind w:right="146" w:firstLine="0"/>
              <w:rPr>
                <w:b/>
                <w:sz w:val="20"/>
                <w:szCs w:val="20"/>
              </w:rPr>
            </w:pPr>
            <w:r w:rsidRPr="006852B5">
              <w:rPr>
                <w:sz w:val="20"/>
                <w:szCs w:val="20"/>
              </w:rPr>
              <w:t xml:space="preserve">(задаток): </w:t>
            </w:r>
            <w:r w:rsidR="00D82802">
              <w:rPr>
                <w:b/>
                <w:sz w:val="20"/>
                <w:szCs w:val="20"/>
              </w:rPr>
              <w:t>без задатка</w:t>
            </w:r>
          </w:p>
        </w:tc>
      </w:tr>
      <w:tr w:rsidR="003E5E7F" w:rsidRPr="006852B5" w:rsidTr="00977195">
        <w:trPr>
          <w:trHeight w:val="253"/>
        </w:trPr>
        <w:tc>
          <w:tcPr>
            <w:tcW w:w="4673" w:type="dxa"/>
          </w:tcPr>
          <w:p w:rsidR="003E5E7F" w:rsidRPr="00D279CE" w:rsidRDefault="009056E1" w:rsidP="009056E1">
            <w:pPr>
              <w:pStyle w:val="ab"/>
              <w:spacing w:before="60" w:after="60"/>
              <w:ind w:right="146" w:firstLine="0"/>
              <w:rPr>
                <w:sz w:val="20"/>
                <w:szCs w:val="20"/>
                <w:lang w:val="en-US"/>
              </w:rPr>
            </w:pPr>
            <w:r w:rsidRPr="00D279CE">
              <w:rPr>
                <w:sz w:val="20"/>
                <w:szCs w:val="20"/>
                <w:lang w:val="en-US"/>
              </w:rPr>
              <w:t xml:space="preserve">Texnik </w:t>
            </w:r>
            <w:r w:rsidR="00D279CE" w:rsidRPr="00D279CE">
              <w:rPr>
                <w:sz w:val="20"/>
                <w:szCs w:val="20"/>
                <w:lang w:val="en-US"/>
              </w:rPr>
              <w:t xml:space="preserve">topshiriq </w:t>
            </w:r>
            <w:r w:rsidRPr="00D279CE">
              <w:rPr>
                <w:sz w:val="20"/>
                <w:szCs w:val="20"/>
                <w:lang w:val="en-US"/>
              </w:rPr>
              <w:t>xarid hujjatlarining texnik qismida ko‘rsatilgan.</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1.7</w:t>
            </w:r>
          </w:p>
        </w:tc>
        <w:tc>
          <w:tcPr>
            <w:tcW w:w="4962" w:type="dxa"/>
            <w:vAlign w:val="center"/>
          </w:tcPr>
          <w:p w:rsidR="003E5E7F" w:rsidRPr="006852B5" w:rsidRDefault="00D279CE" w:rsidP="00D279CE">
            <w:pPr>
              <w:pStyle w:val="ab"/>
              <w:spacing w:before="60" w:after="60"/>
              <w:ind w:right="146" w:firstLine="0"/>
              <w:rPr>
                <w:sz w:val="20"/>
                <w:szCs w:val="20"/>
              </w:rPr>
            </w:pPr>
            <w:r w:rsidRPr="00DA7EEE">
              <w:rPr>
                <w:sz w:val="20"/>
                <w:szCs w:val="20"/>
              </w:rPr>
              <w:t xml:space="preserve">Техническое задание </w:t>
            </w:r>
            <w:r w:rsidR="003E5E7F" w:rsidRPr="00DA7EEE">
              <w:rPr>
                <w:sz w:val="20"/>
                <w:szCs w:val="20"/>
              </w:rPr>
              <w:t>представлено в технической части закупочной документации.</w:t>
            </w:r>
          </w:p>
        </w:tc>
      </w:tr>
      <w:tr w:rsidR="003E5E7F" w:rsidRPr="006852B5" w:rsidTr="00977195">
        <w:trPr>
          <w:trHeight w:val="418"/>
        </w:trPr>
        <w:tc>
          <w:tcPr>
            <w:tcW w:w="4673" w:type="dxa"/>
          </w:tcPr>
          <w:p w:rsidR="003E5E7F" w:rsidRPr="006852B5" w:rsidRDefault="009056E1" w:rsidP="009056E1">
            <w:pPr>
              <w:pStyle w:val="ab"/>
              <w:spacing w:before="60" w:after="60"/>
              <w:ind w:right="146" w:firstLine="0"/>
              <w:rPr>
                <w:b/>
                <w:sz w:val="20"/>
                <w:szCs w:val="20"/>
                <w:lang w:val="en-US"/>
              </w:rPr>
            </w:pPr>
            <w:r w:rsidRPr="006852B5">
              <w:rPr>
                <w:b/>
                <w:sz w:val="20"/>
                <w:szCs w:val="20"/>
                <w:lang w:val="en-US"/>
              </w:rPr>
              <w:t xml:space="preserve">Xarid komissiyasi majlisining shakli: </w:t>
            </w:r>
            <w:r w:rsidRPr="006852B5">
              <w:rPr>
                <w:sz w:val="20"/>
                <w:szCs w:val="20"/>
                <w:lang w:val="en-US"/>
              </w:rPr>
              <w:t>elektron.</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1.8</w:t>
            </w:r>
          </w:p>
        </w:tc>
        <w:tc>
          <w:tcPr>
            <w:tcW w:w="4962" w:type="dxa"/>
            <w:vAlign w:val="center"/>
          </w:tcPr>
          <w:p w:rsidR="003E5E7F" w:rsidRPr="006852B5" w:rsidRDefault="003E5E7F" w:rsidP="003E5E7F">
            <w:pPr>
              <w:pStyle w:val="ab"/>
              <w:spacing w:before="60" w:after="60"/>
              <w:ind w:right="146" w:firstLine="0"/>
              <w:rPr>
                <w:b/>
                <w:sz w:val="20"/>
                <w:szCs w:val="20"/>
              </w:rPr>
            </w:pPr>
            <w:r w:rsidRPr="006852B5">
              <w:rPr>
                <w:b/>
                <w:sz w:val="20"/>
                <w:szCs w:val="20"/>
              </w:rPr>
              <w:t>Форма заседания закупочной комиссии:</w:t>
            </w:r>
          </w:p>
          <w:p w:rsidR="003E5E7F" w:rsidRPr="006852B5" w:rsidRDefault="003E5E7F" w:rsidP="003E5E7F">
            <w:pPr>
              <w:pStyle w:val="ab"/>
              <w:spacing w:before="60" w:after="60"/>
              <w:ind w:right="146" w:firstLine="0"/>
              <w:rPr>
                <w:sz w:val="20"/>
                <w:szCs w:val="20"/>
              </w:rPr>
            </w:pPr>
            <w:r w:rsidRPr="006852B5">
              <w:rPr>
                <w:sz w:val="20"/>
                <w:szCs w:val="20"/>
              </w:rPr>
              <w:t xml:space="preserve">электронная. </w:t>
            </w:r>
          </w:p>
        </w:tc>
      </w:tr>
      <w:tr w:rsidR="00977195" w:rsidRPr="006852B5" w:rsidTr="00977195">
        <w:trPr>
          <w:trHeight w:val="418"/>
        </w:trPr>
        <w:tc>
          <w:tcPr>
            <w:tcW w:w="10202" w:type="dxa"/>
            <w:gridSpan w:val="3"/>
          </w:tcPr>
          <w:p w:rsidR="00977195" w:rsidRPr="006852B5" w:rsidRDefault="001B24EB" w:rsidP="001B24EB">
            <w:pPr>
              <w:pStyle w:val="ab"/>
              <w:numPr>
                <w:ilvl w:val="0"/>
                <w:numId w:val="22"/>
              </w:numPr>
              <w:spacing w:before="60" w:after="60"/>
              <w:ind w:right="146"/>
              <w:jc w:val="center"/>
              <w:rPr>
                <w:b/>
                <w:sz w:val="20"/>
                <w:szCs w:val="20"/>
              </w:rPr>
            </w:pPr>
            <w:r w:rsidRPr="006852B5">
              <w:rPr>
                <w:b/>
                <w:sz w:val="20"/>
                <w:szCs w:val="20"/>
              </w:rPr>
              <w:t>Tanlov tashkilotchilari</w:t>
            </w:r>
            <w:r w:rsidR="00AE1212" w:rsidRPr="006852B5">
              <w:rPr>
                <w:b/>
                <w:sz w:val="20"/>
                <w:szCs w:val="20"/>
              </w:rPr>
              <w:t>/</w:t>
            </w:r>
            <w:r w:rsidR="00977195" w:rsidRPr="006852B5">
              <w:rPr>
                <w:b/>
                <w:sz w:val="20"/>
                <w:szCs w:val="20"/>
              </w:rPr>
              <w:t>Организаторы отбора</w:t>
            </w:r>
          </w:p>
        </w:tc>
      </w:tr>
      <w:tr w:rsidR="0099002D" w:rsidRPr="006852B5" w:rsidTr="00977195">
        <w:trPr>
          <w:trHeight w:val="1618"/>
        </w:trPr>
        <w:tc>
          <w:tcPr>
            <w:tcW w:w="4673" w:type="dxa"/>
          </w:tcPr>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“Universal Mobile Systems” MChJ tanlovning Buyurtmachisi (mijozi) hisoblanadi (Keyingi o'rinlarda «Buyurtmachi»).</w:t>
            </w:r>
          </w:p>
          <w:p w:rsidR="0099002D" w:rsidRPr="006852B5" w:rsidRDefault="00B17C2F" w:rsidP="0099002D">
            <w:pPr>
              <w:spacing w:before="60" w:after="60" w:line="240" w:lineRule="auto"/>
              <w:ind w:right="146"/>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«Buyurtmachi» manzili: 100000, </w:t>
            </w:r>
            <w:r w:rsidR="0099002D" w:rsidRPr="006852B5">
              <w:rPr>
                <w:rFonts w:ascii="Times New Roman" w:eastAsia="Times New Roman" w:hAnsi="Times New Roman" w:cs="Times New Roman"/>
                <w:sz w:val="20"/>
                <w:szCs w:val="20"/>
                <w:lang w:val="en-US"/>
              </w:rPr>
              <w:t xml:space="preserve">Toshkent sh, A. Temur </w:t>
            </w:r>
            <w:r w:rsidR="00585BDF">
              <w:rPr>
                <w:rFonts w:ascii="Times New Roman" w:eastAsia="Times New Roman" w:hAnsi="Times New Roman" w:cs="Times New Roman"/>
                <w:sz w:val="20"/>
                <w:szCs w:val="20"/>
                <w:lang w:val="en-US"/>
              </w:rPr>
              <w:t>k</w:t>
            </w:r>
            <w:r>
              <w:rPr>
                <w:rFonts w:ascii="Times New Roman" w:eastAsia="Times New Roman" w:hAnsi="Times New Roman" w:cs="Times New Roman"/>
                <w:sz w:val="20"/>
                <w:szCs w:val="20"/>
                <w:lang w:val="en-US"/>
              </w:rPr>
              <w:t>o</w:t>
            </w:r>
            <w:r w:rsidR="00585BDF">
              <w:rPr>
                <w:rFonts w:ascii="Times New Roman" w:eastAsia="Times New Roman" w:hAnsi="Times New Roman" w:cs="Times New Roman"/>
                <w:sz w:val="20"/>
                <w:szCs w:val="20"/>
                <w:lang w:val="en-US"/>
              </w:rPr>
              <w:t>ʻ</w:t>
            </w:r>
            <w:r>
              <w:rPr>
                <w:rFonts w:ascii="Times New Roman" w:eastAsia="Times New Roman" w:hAnsi="Times New Roman" w:cs="Times New Roman"/>
                <w:sz w:val="20"/>
                <w:szCs w:val="20"/>
                <w:lang w:val="en-US"/>
              </w:rPr>
              <w:t>chasi</w:t>
            </w:r>
            <w:r w:rsidR="0099002D" w:rsidRPr="006852B5">
              <w:rPr>
                <w:rFonts w:ascii="Times New Roman" w:eastAsia="Times New Roman" w:hAnsi="Times New Roman" w:cs="Times New Roman"/>
                <w:sz w:val="20"/>
                <w:szCs w:val="20"/>
                <w:lang w:val="en-US"/>
              </w:rPr>
              <w:t>, 24 uy.</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«Buyurtmachi» Rekvizitlari: MFO 00401, STIR 303020732, </w:t>
            </w:r>
          </w:p>
          <w:p w:rsidR="0099002D" w:rsidRPr="006852B5" w:rsidRDefault="0099002D" w:rsidP="0099002D">
            <w:pPr>
              <w:spacing w:before="60" w:after="60" w:line="240" w:lineRule="auto"/>
              <w:ind w:right="146"/>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lang w:val="en-US"/>
              </w:rPr>
              <w:t>x/r 20214000300381984001  AT “Aloqabank”</w:t>
            </w:r>
            <w:r w:rsidRPr="006852B5">
              <w:rPr>
                <w:rFonts w:ascii="Times New Roman" w:eastAsia="Times New Roman" w:hAnsi="Times New Roman" w:cs="Times New Roman"/>
                <w:sz w:val="20"/>
                <w:szCs w:val="20"/>
                <w:highlight w:val="yellow"/>
                <w:lang w:val="en-US"/>
              </w:rPr>
              <w:t xml:space="preserve"> </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2.1 </w:t>
            </w:r>
          </w:p>
        </w:tc>
        <w:tc>
          <w:tcPr>
            <w:tcW w:w="4962" w:type="dxa"/>
            <w:vAlign w:val="center"/>
          </w:tcPr>
          <w:p w:rsidR="0099002D" w:rsidRPr="006852B5" w:rsidRDefault="0099002D" w:rsidP="0099002D">
            <w:pPr>
              <w:spacing w:before="60" w:after="60" w:line="240" w:lineRule="auto"/>
              <w:ind w:right="146"/>
              <w:jc w:val="both"/>
              <w:rPr>
                <w:rFonts w:ascii="Times New Roman" w:hAnsi="Times New Roman" w:cs="Times New Roman"/>
                <w:sz w:val="20"/>
                <w:szCs w:val="20"/>
              </w:rPr>
            </w:pPr>
            <w:r w:rsidRPr="006852B5">
              <w:rPr>
                <w:rFonts w:ascii="Times New Roman" w:eastAsia="Times New Roman" w:hAnsi="Times New Roman" w:cs="Times New Roman"/>
                <w:sz w:val="20"/>
                <w:szCs w:val="20"/>
              </w:rPr>
              <w:t>ООО «</w:t>
            </w:r>
            <w:r w:rsidRPr="006852B5">
              <w:rPr>
                <w:rFonts w:ascii="Times New Roman" w:eastAsia="Times New Roman" w:hAnsi="Times New Roman" w:cs="Times New Roman"/>
                <w:sz w:val="20"/>
                <w:szCs w:val="20"/>
                <w:lang w:val="en-US"/>
              </w:rPr>
              <w:t>UMS</w:t>
            </w:r>
            <w:r w:rsidRPr="006852B5">
              <w:rPr>
                <w:rFonts w:ascii="Times New Roman" w:eastAsia="Times New Roman" w:hAnsi="Times New Roman" w:cs="Times New Roman"/>
                <w:sz w:val="20"/>
                <w:szCs w:val="20"/>
              </w:rPr>
              <w:t xml:space="preserve">» является заказчиком (далее «Заказчик») отбора.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Адрес «Заказчика»: 100000, г. Ташкент, пр-т. А. Темура, 24.</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Реквизиты «Заказчика»: МФО 00401, ИНН 303020732,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р/с 202114000300381984001 в ОПЕРУ АК "Алокабанк"</w:t>
            </w:r>
          </w:p>
        </w:tc>
      </w:tr>
      <w:tr w:rsidR="0099002D" w:rsidRPr="006852B5" w:rsidTr="006802A7">
        <w:trPr>
          <w:trHeight w:val="2052"/>
        </w:trPr>
        <w:tc>
          <w:tcPr>
            <w:tcW w:w="4673" w:type="dxa"/>
          </w:tcPr>
          <w:p w:rsidR="006802A7" w:rsidRPr="006852B5" w:rsidRDefault="0099002D"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 xml:space="preserve"> </w:t>
            </w:r>
            <w:r w:rsidR="006802A7" w:rsidRPr="006852B5">
              <w:rPr>
                <w:rFonts w:ascii="Times New Roman" w:eastAsia="Times New Roman" w:hAnsi="Times New Roman" w:cs="Times New Roman"/>
                <w:sz w:val="20"/>
                <w:szCs w:val="20"/>
                <w:lang w:val="en-US"/>
              </w:rPr>
              <w:t xml:space="preserve">Tashkilotchining mas’ul hodimi: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“UMS” MChJ Xaridlarni boshqarish departamenti </w:t>
            </w:r>
            <w:r w:rsidR="00090166">
              <w:rPr>
                <w:rFonts w:ascii="Times New Roman" w:eastAsia="Times New Roman" w:hAnsi="Times New Roman" w:cs="Times New Roman"/>
                <w:sz w:val="20"/>
                <w:szCs w:val="20"/>
                <w:lang w:val="en-US"/>
              </w:rPr>
              <w:t>Eksperti</w:t>
            </w:r>
          </w:p>
          <w:p w:rsidR="00F2089D" w:rsidRPr="006852B5" w:rsidRDefault="00090166" w:rsidP="006802A7">
            <w:pPr>
              <w:spacing w:before="60" w:after="60" w:line="240" w:lineRule="auto"/>
              <w:ind w:right="146"/>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Nugmanov Said Xislativich</w:t>
            </w:r>
          </w:p>
          <w:p w:rsidR="006802A7" w:rsidRPr="00090166"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e-mail: </w:t>
            </w:r>
            <w:r w:rsidR="00090166" w:rsidRPr="00090166">
              <w:rPr>
                <w:rFonts w:ascii="Times New Roman" w:eastAsia="Times New Roman" w:hAnsi="Times New Roman" w:cs="Times New Roman"/>
                <w:color w:val="auto"/>
                <w:sz w:val="20"/>
                <w:szCs w:val="20"/>
                <w:lang w:val="en-US"/>
              </w:rPr>
              <w:t>snugmanov@mobi.uz</w:t>
            </w:r>
          </w:p>
          <w:p w:rsidR="0099002D" w:rsidRPr="00090166"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tel: </w:t>
            </w:r>
            <w:r w:rsidR="00090166" w:rsidRPr="00090166">
              <w:rPr>
                <w:rFonts w:ascii="Times New Roman" w:eastAsia="Times New Roman" w:hAnsi="Times New Roman" w:cs="Times New Roman"/>
                <w:color w:val="auto"/>
                <w:sz w:val="20"/>
                <w:szCs w:val="20"/>
              </w:rPr>
              <w:t>+(99897) 403 – 85 – 91</w:t>
            </w:r>
            <w:r w:rsidR="00090166">
              <w:rPr>
                <w:rFonts w:ascii="Times New Roman" w:eastAsia="Times New Roman" w:hAnsi="Times New Roman" w:cs="Times New Roman"/>
                <w:color w:val="auto"/>
                <w:sz w:val="20"/>
                <w:szCs w:val="20"/>
                <w:lang w:val="en-US"/>
              </w:rPr>
              <w:t xml:space="preserve"> </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2.2 </w:t>
            </w:r>
          </w:p>
        </w:tc>
        <w:tc>
          <w:tcPr>
            <w:tcW w:w="4962" w:type="dxa"/>
          </w:tcPr>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Контактное лицо Организатора: </w:t>
            </w:r>
          </w:p>
          <w:p w:rsidR="00F2089D" w:rsidRPr="006852B5" w:rsidRDefault="00F2089D" w:rsidP="00F2089D">
            <w:pPr>
              <w:pStyle w:val="ab"/>
              <w:ind w:firstLine="0"/>
              <w:rPr>
                <w:sz w:val="20"/>
                <w:szCs w:val="20"/>
              </w:rPr>
            </w:pPr>
            <w:r w:rsidRPr="006852B5">
              <w:rPr>
                <w:sz w:val="20"/>
                <w:szCs w:val="20"/>
              </w:rPr>
              <w:t xml:space="preserve">Департамент управления закупками, </w:t>
            </w:r>
            <w:r w:rsidR="00090166">
              <w:rPr>
                <w:sz w:val="20"/>
                <w:szCs w:val="20"/>
              </w:rPr>
              <w:t>Эксперт</w:t>
            </w:r>
            <w:r w:rsidRPr="006852B5">
              <w:rPr>
                <w:sz w:val="20"/>
                <w:szCs w:val="20"/>
              </w:rPr>
              <w:t xml:space="preserve"> Департамента управления закупками ООО «UMS» </w:t>
            </w:r>
          </w:p>
          <w:p w:rsidR="00090166" w:rsidRPr="00090166" w:rsidRDefault="00F2089D" w:rsidP="00090166">
            <w:pPr>
              <w:spacing w:after="59"/>
              <w:ind w:left="-38" w:right="218"/>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 xml:space="preserve"> </w:t>
            </w:r>
            <w:r w:rsidR="00090166" w:rsidRPr="00090166">
              <w:rPr>
                <w:rFonts w:ascii="Times New Roman" w:eastAsia="Times New Roman" w:hAnsi="Times New Roman" w:cs="Times New Roman"/>
                <w:color w:val="auto"/>
                <w:sz w:val="20"/>
                <w:szCs w:val="20"/>
              </w:rPr>
              <w:t>Нугманов Саид Хислатович</w:t>
            </w:r>
          </w:p>
          <w:p w:rsidR="00090166" w:rsidRPr="00090166" w:rsidRDefault="00090166" w:rsidP="00090166">
            <w:pPr>
              <w:spacing w:after="59"/>
              <w:ind w:left="-38" w:right="218"/>
              <w:jc w:val="both"/>
              <w:rPr>
                <w:rFonts w:ascii="Times New Roman" w:eastAsia="Times New Roman" w:hAnsi="Times New Roman" w:cs="Times New Roman"/>
                <w:color w:val="auto"/>
                <w:sz w:val="20"/>
                <w:szCs w:val="20"/>
              </w:rPr>
            </w:pPr>
            <w:r w:rsidRPr="00090166">
              <w:rPr>
                <w:rFonts w:ascii="Times New Roman" w:eastAsia="Times New Roman" w:hAnsi="Times New Roman" w:cs="Times New Roman"/>
                <w:color w:val="auto"/>
                <w:sz w:val="20"/>
                <w:szCs w:val="20"/>
              </w:rPr>
              <w:t>e-mail: snugmanov@mobi.uz,</w:t>
            </w:r>
          </w:p>
          <w:p w:rsidR="0099002D" w:rsidRPr="006852B5" w:rsidRDefault="00090166" w:rsidP="00090166">
            <w:pPr>
              <w:spacing w:before="60" w:after="60" w:line="240" w:lineRule="auto"/>
              <w:ind w:right="146"/>
              <w:jc w:val="both"/>
              <w:rPr>
                <w:rFonts w:ascii="Times New Roman" w:eastAsia="Times New Roman" w:hAnsi="Times New Roman" w:cs="Times New Roman"/>
                <w:b/>
                <w:sz w:val="20"/>
                <w:szCs w:val="20"/>
                <w:lang w:val="en-US"/>
              </w:rPr>
            </w:pPr>
            <w:r w:rsidRPr="00090166">
              <w:rPr>
                <w:rFonts w:ascii="Times New Roman" w:eastAsia="Times New Roman" w:hAnsi="Times New Roman" w:cs="Times New Roman"/>
                <w:color w:val="auto"/>
                <w:sz w:val="20"/>
                <w:szCs w:val="20"/>
              </w:rPr>
              <w:t>тел: +(99897) 403 – 85 – 91</w:t>
            </w:r>
          </w:p>
        </w:tc>
      </w:tr>
      <w:tr w:rsidR="0099002D" w:rsidRPr="006852B5" w:rsidTr="00977195">
        <w:trPr>
          <w:trHeight w:val="218"/>
        </w:trPr>
        <w:tc>
          <w:tcPr>
            <w:tcW w:w="4673" w:type="dxa"/>
          </w:tcPr>
          <w:p w:rsidR="0099002D" w:rsidRPr="002F4944"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Tanlov</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Buyurtmachi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tuzilgan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kamida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besh</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kishidan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iborat</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xarid</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komissiyasi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amalga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oshiriladi</w:t>
            </w:r>
            <w:r w:rsidRPr="002F4944">
              <w:rPr>
                <w:rFonts w:ascii="Times New Roman" w:eastAsia="Times New Roman" w:hAnsi="Times New Roman" w:cs="Times New Roman"/>
                <w:sz w:val="20"/>
                <w:szCs w:val="20"/>
              </w:rPr>
              <w:t>.</w:t>
            </w:r>
          </w:p>
        </w:tc>
        <w:tc>
          <w:tcPr>
            <w:tcW w:w="567" w:type="dxa"/>
          </w:tcPr>
          <w:p w:rsidR="0099002D" w:rsidRPr="006852B5" w:rsidRDefault="006802A7" w:rsidP="0099002D">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2.3</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Отбор проводится закупочной комиссией, созданной Заказчиком, в составе не менее пяти членов.</w:t>
            </w:r>
          </w:p>
        </w:tc>
      </w:tr>
      <w:tr w:rsidR="0099002D" w:rsidRPr="006852B5" w:rsidTr="00977195">
        <w:trPr>
          <w:trHeight w:val="218"/>
        </w:trPr>
        <w:tc>
          <w:tcPr>
            <w:tcW w:w="10202" w:type="dxa"/>
            <w:gridSpan w:val="3"/>
          </w:tcPr>
          <w:p w:rsidR="0099002D" w:rsidRPr="006852B5" w:rsidRDefault="006802A7" w:rsidP="0099002D">
            <w:pPr>
              <w:pStyle w:val="ab"/>
              <w:numPr>
                <w:ilvl w:val="0"/>
                <w:numId w:val="22"/>
              </w:numPr>
              <w:spacing w:before="60" w:after="60"/>
              <w:ind w:right="146"/>
              <w:jc w:val="center"/>
              <w:rPr>
                <w:sz w:val="20"/>
                <w:szCs w:val="20"/>
              </w:rPr>
            </w:pPr>
            <w:r w:rsidRPr="006852B5">
              <w:rPr>
                <w:b/>
                <w:sz w:val="20"/>
                <w:szCs w:val="20"/>
              </w:rPr>
              <w:t xml:space="preserve">Tanlov ishtirokchilari </w:t>
            </w:r>
            <w:r w:rsidR="0099002D" w:rsidRPr="006852B5">
              <w:rPr>
                <w:b/>
                <w:sz w:val="20"/>
                <w:szCs w:val="20"/>
              </w:rPr>
              <w:t>/Участники отбора</w:t>
            </w:r>
          </w:p>
        </w:tc>
      </w:tr>
      <w:tr w:rsidR="0099002D" w:rsidRPr="006852B5" w:rsidTr="00977195">
        <w:trPr>
          <w:trHeight w:val="1343"/>
        </w:trPr>
        <w:tc>
          <w:tcPr>
            <w:tcW w:w="4673" w:type="dxa"/>
          </w:tcPr>
          <w:p w:rsidR="0099002D" w:rsidRPr="006852B5" w:rsidRDefault="00024407" w:rsidP="00024407">
            <w:pPr>
              <w:pStyle w:val="ab"/>
              <w:spacing w:before="60" w:after="60"/>
              <w:ind w:right="146" w:firstLine="0"/>
              <w:rPr>
                <w:sz w:val="20"/>
                <w:szCs w:val="20"/>
              </w:rPr>
            </w:pPr>
            <w:r w:rsidRPr="006852B5">
              <w:rPr>
                <w:sz w:val="20"/>
                <w:szCs w:val="20"/>
              </w:rPr>
              <w:lastRenderedPageBreak/>
              <w:t>Tanlovda mulkchilik shaklidan qat’i</w:t>
            </w:r>
            <w:r w:rsidRPr="006852B5">
              <w:rPr>
                <w:sz w:val="20"/>
                <w:szCs w:val="20"/>
                <w:lang w:val="en-US"/>
              </w:rPr>
              <w:t>y</w:t>
            </w:r>
            <w:r w:rsidRPr="006852B5">
              <w:rPr>
                <w:sz w:val="20"/>
                <w:szCs w:val="20"/>
              </w:rPr>
              <w:t xml:space="preserve"> nazar, har qanday yuridik shaxs ishtirok etishi mumkin, 4.2-bandda koʻrsatilgan yuridik shaxslar bundan mustasno.</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3.1 </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9002D" w:rsidRPr="006852B5" w:rsidTr="00977195">
        <w:trPr>
          <w:trHeight w:val="1343"/>
        </w:trPr>
        <w:tc>
          <w:tcPr>
            <w:tcW w:w="4673" w:type="dxa"/>
          </w:tcPr>
          <w:p w:rsidR="000D3314" w:rsidRPr="000D3314" w:rsidRDefault="000D3314" w:rsidP="000D3314">
            <w:pPr>
              <w:pStyle w:val="ab"/>
              <w:tabs>
                <w:tab w:val="left" w:pos="319"/>
              </w:tabs>
              <w:ind w:left="35"/>
              <w:rPr>
                <w:sz w:val="20"/>
                <w:szCs w:val="20"/>
                <w:lang w:val="en-US"/>
              </w:rPr>
            </w:pPr>
            <w:r w:rsidRPr="000D3314">
              <w:rPr>
                <w:sz w:val="20"/>
                <w:szCs w:val="20"/>
                <w:lang w:val="en-US"/>
              </w:rPr>
              <w:t xml:space="preserve">Tanlovda quyidagi shartlarga mos keladigan ishtirokchilar ishtirok etishlari mumkin: </w:t>
            </w:r>
          </w:p>
          <w:p w:rsidR="000D3314" w:rsidRPr="000D3314" w:rsidRDefault="000D3314" w:rsidP="000D3314">
            <w:pPr>
              <w:pStyle w:val="ab"/>
              <w:tabs>
                <w:tab w:val="left" w:pos="319"/>
              </w:tabs>
              <w:ind w:left="35"/>
              <w:rPr>
                <w:sz w:val="20"/>
                <w:szCs w:val="20"/>
                <w:lang w:val="en-US"/>
              </w:rPr>
            </w:pPr>
            <w:r w:rsidRPr="000D3314">
              <w:rPr>
                <w:sz w:val="20"/>
                <w:szCs w:val="20"/>
                <w:lang w:val="en-US"/>
              </w:rPr>
              <w:t xml:space="preserve">- shartnomani bajarish uchun zarur texnik, moliyaviy, moddiy, insoniy va boshqa resurslarning mavjudligi; </w:t>
            </w:r>
          </w:p>
          <w:p w:rsidR="000D3314" w:rsidRPr="000D3314" w:rsidRDefault="000D3314" w:rsidP="000D3314">
            <w:pPr>
              <w:pStyle w:val="ab"/>
              <w:tabs>
                <w:tab w:val="left" w:pos="319"/>
              </w:tabs>
              <w:ind w:left="35"/>
              <w:rPr>
                <w:sz w:val="20"/>
                <w:szCs w:val="20"/>
                <w:lang w:val="en-US"/>
              </w:rPr>
            </w:pPr>
            <w:r w:rsidRPr="000D3314">
              <w:rPr>
                <w:sz w:val="20"/>
                <w:szCs w:val="20"/>
                <w:lang w:val="en-US"/>
              </w:rPr>
              <w:t xml:space="preserve">- shartnoma tuzish uchun vakolat; </w:t>
            </w:r>
          </w:p>
          <w:p w:rsidR="000D3314" w:rsidRPr="000D3314" w:rsidRDefault="000D3314" w:rsidP="000D3314">
            <w:pPr>
              <w:pStyle w:val="ab"/>
              <w:tabs>
                <w:tab w:val="left" w:pos="319"/>
              </w:tabs>
              <w:ind w:left="35"/>
              <w:rPr>
                <w:sz w:val="20"/>
                <w:szCs w:val="20"/>
                <w:lang w:val="en-US"/>
              </w:rPr>
            </w:pPr>
            <w:r w:rsidRPr="000D3314">
              <w:rPr>
                <w:sz w:val="20"/>
                <w:szCs w:val="20"/>
                <w:lang w:val="en-US"/>
              </w:rPr>
              <w:t xml:space="preserve">- soliq va yigʻimlarni to‘lash bo‘yicha qarzdorlik mavjud emasligi; </w:t>
            </w:r>
          </w:p>
          <w:p w:rsidR="000D3314" w:rsidRPr="000D3314" w:rsidRDefault="000D3314" w:rsidP="000D3314">
            <w:pPr>
              <w:pStyle w:val="ab"/>
              <w:tabs>
                <w:tab w:val="left" w:pos="319"/>
              </w:tabs>
              <w:ind w:left="35"/>
              <w:rPr>
                <w:sz w:val="20"/>
                <w:szCs w:val="20"/>
                <w:lang w:val="en-US"/>
              </w:rPr>
            </w:pPr>
            <w:r w:rsidRPr="000D3314">
              <w:rPr>
                <w:sz w:val="20"/>
                <w:szCs w:val="20"/>
                <w:lang w:val="en-US"/>
              </w:rPr>
              <w:t>-  O‘zbekiston Respublikasi Bosh prokuraturasi huzuridagi Majburiy ijro byurosining ma’lumotlar bazalarida ishtirokchining sud qarorlari bo‘yicha bajarilmagan majburiyatlari mavjud emasligi;</w:t>
            </w:r>
          </w:p>
          <w:p w:rsidR="000D3314" w:rsidRPr="000D3314" w:rsidRDefault="000D3314" w:rsidP="000D3314">
            <w:pPr>
              <w:pStyle w:val="ab"/>
              <w:tabs>
                <w:tab w:val="left" w:pos="319"/>
              </w:tabs>
              <w:ind w:left="35"/>
              <w:rPr>
                <w:sz w:val="20"/>
                <w:szCs w:val="20"/>
                <w:lang w:val="en-US"/>
              </w:rPr>
            </w:pPr>
            <w:r w:rsidRPr="000D3314">
              <w:rPr>
                <w:sz w:val="20"/>
                <w:szCs w:val="20"/>
                <w:lang w:val="en-US"/>
              </w:rPr>
              <w:t>- ishtirokchiga nisbatan joriy etilgan to‘lovga qobiliyatsizlik tartib-taomillarining mavjud emasligi;</w:t>
            </w:r>
          </w:p>
          <w:p w:rsidR="000D3314" w:rsidRPr="000D3314" w:rsidRDefault="000D3314" w:rsidP="000D3314">
            <w:pPr>
              <w:pStyle w:val="ab"/>
              <w:tabs>
                <w:tab w:val="left" w:pos="319"/>
              </w:tabs>
              <w:ind w:left="35"/>
              <w:rPr>
                <w:sz w:val="20"/>
                <w:szCs w:val="20"/>
                <w:lang w:val="en-US"/>
              </w:rPr>
            </w:pPr>
            <w:r w:rsidRPr="000D3314">
              <w:rPr>
                <w:sz w:val="20"/>
                <w:szCs w:val="20"/>
                <w:lang w:val="en-US"/>
              </w:rPr>
              <w:t>- vijdonsiz ijrochilarning yagona reestrida mavjud emasligi;</w:t>
            </w:r>
          </w:p>
          <w:p w:rsidR="000D3314" w:rsidRPr="000D3314" w:rsidRDefault="000D3314" w:rsidP="000D3314">
            <w:pPr>
              <w:pStyle w:val="ab"/>
              <w:tabs>
                <w:tab w:val="left" w:pos="319"/>
              </w:tabs>
              <w:ind w:left="35"/>
              <w:rPr>
                <w:sz w:val="20"/>
                <w:szCs w:val="20"/>
                <w:lang w:val="en-US"/>
              </w:rPr>
            </w:pPr>
            <w:r w:rsidRPr="000D3314">
              <w:rPr>
                <w:sz w:val="20"/>
                <w:szCs w:val="20"/>
                <w:lang w:val="en-US"/>
              </w:rPr>
              <w:t>- soʻnggi 2 yil ichida Buyurtmachi bilan ilgari tuzilgan shartnomalar boʻyicha lozim darajada bajarilmagan majburiyatlarning mavjud emasligi;</w:t>
            </w:r>
          </w:p>
          <w:p w:rsidR="0099002D" w:rsidRPr="006852B5" w:rsidRDefault="000D3314" w:rsidP="000D3314">
            <w:pPr>
              <w:pStyle w:val="ab"/>
              <w:numPr>
                <w:ilvl w:val="0"/>
                <w:numId w:val="15"/>
              </w:numPr>
              <w:tabs>
                <w:tab w:val="left" w:pos="319"/>
              </w:tabs>
              <w:ind w:left="35" w:firstLine="0"/>
              <w:rPr>
                <w:sz w:val="20"/>
                <w:szCs w:val="20"/>
                <w:lang w:val="en-US"/>
              </w:rPr>
            </w:pPr>
            <w:r w:rsidRPr="000D3314">
              <w:rPr>
                <w:sz w:val="20"/>
                <w:szCs w:val="20"/>
                <w:lang w:val="en-US"/>
              </w:rPr>
              <w:t>- Buyurtmachi bilan sud muhokamasida emasligi.</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3.2</w:t>
            </w:r>
          </w:p>
        </w:tc>
        <w:tc>
          <w:tcPr>
            <w:tcW w:w="4962" w:type="dxa"/>
            <w:vAlign w:val="center"/>
          </w:tcPr>
          <w:p w:rsidR="000D3314" w:rsidRPr="000D3314" w:rsidRDefault="000D3314" w:rsidP="000D3314">
            <w:pPr>
              <w:pStyle w:val="ab"/>
              <w:tabs>
                <w:tab w:val="left" w:pos="319"/>
              </w:tabs>
              <w:ind w:left="35"/>
              <w:rPr>
                <w:sz w:val="20"/>
                <w:szCs w:val="20"/>
              </w:rPr>
            </w:pPr>
            <w:r w:rsidRPr="000D3314">
              <w:rPr>
                <w:sz w:val="20"/>
                <w:szCs w:val="20"/>
              </w:rPr>
              <w:t xml:space="preserve">В отборе могут участвовать участники, соответствующие следующим критериям: </w:t>
            </w:r>
          </w:p>
          <w:p w:rsidR="000D3314" w:rsidRPr="000D3314" w:rsidRDefault="000D3314" w:rsidP="000D3314">
            <w:pPr>
              <w:pStyle w:val="ab"/>
              <w:tabs>
                <w:tab w:val="left" w:pos="319"/>
              </w:tabs>
              <w:ind w:left="35"/>
              <w:rPr>
                <w:sz w:val="20"/>
                <w:szCs w:val="20"/>
              </w:rPr>
            </w:pPr>
            <w:r w:rsidRPr="000D3314">
              <w:rPr>
                <w:sz w:val="20"/>
                <w:szCs w:val="20"/>
              </w:rPr>
              <w:t xml:space="preserve">- наличие необходимых технических, финансовых, материальных, кадровых и других ресурсов для исполнения договора; </w:t>
            </w:r>
          </w:p>
          <w:p w:rsidR="000D3314" w:rsidRPr="000D3314" w:rsidRDefault="000D3314" w:rsidP="000D3314">
            <w:pPr>
              <w:pStyle w:val="ab"/>
              <w:tabs>
                <w:tab w:val="left" w:pos="319"/>
              </w:tabs>
              <w:ind w:left="35"/>
              <w:rPr>
                <w:sz w:val="20"/>
                <w:szCs w:val="20"/>
              </w:rPr>
            </w:pPr>
            <w:r w:rsidRPr="000D3314">
              <w:rPr>
                <w:sz w:val="20"/>
                <w:szCs w:val="20"/>
              </w:rPr>
              <w:t xml:space="preserve">- правомочность на заключение договора; </w:t>
            </w:r>
          </w:p>
          <w:p w:rsidR="000D3314" w:rsidRPr="000D3314" w:rsidRDefault="000D3314" w:rsidP="000D3314">
            <w:pPr>
              <w:pStyle w:val="ab"/>
              <w:tabs>
                <w:tab w:val="left" w:pos="319"/>
              </w:tabs>
              <w:ind w:left="35"/>
              <w:rPr>
                <w:sz w:val="20"/>
                <w:szCs w:val="20"/>
              </w:rPr>
            </w:pPr>
            <w:r w:rsidRPr="000D3314">
              <w:rPr>
                <w:sz w:val="20"/>
                <w:szCs w:val="20"/>
              </w:rPr>
              <w:t xml:space="preserve">- отсутствие задолженности по уплате налогов и сборов; </w:t>
            </w:r>
          </w:p>
          <w:p w:rsidR="000D3314" w:rsidRPr="000D3314" w:rsidRDefault="000D3314" w:rsidP="000D3314">
            <w:pPr>
              <w:pStyle w:val="ab"/>
              <w:tabs>
                <w:tab w:val="left" w:pos="319"/>
              </w:tabs>
              <w:ind w:left="35"/>
              <w:rPr>
                <w:sz w:val="20"/>
                <w:szCs w:val="20"/>
              </w:rPr>
            </w:pPr>
            <w:r w:rsidRPr="000D3314">
              <w:rPr>
                <w:sz w:val="20"/>
                <w:szCs w:val="20"/>
              </w:rPr>
              <w:t>- 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p w:rsidR="000D3314" w:rsidRPr="000D3314" w:rsidRDefault="000D3314" w:rsidP="000D3314">
            <w:pPr>
              <w:pStyle w:val="ab"/>
              <w:tabs>
                <w:tab w:val="left" w:pos="319"/>
              </w:tabs>
              <w:ind w:left="35"/>
              <w:rPr>
                <w:sz w:val="20"/>
                <w:szCs w:val="20"/>
              </w:rPr>
            </w:pPr>
            <w:r w:rsidRPr="000D3314">
              <w:rPr>
                <w:sz w:val="20"/>
                <w:szCs w:val="20"/>
              </w:rPr>
              <w:t xml:space="preserve">- отсутствие введенных в отношении участника процедур неплатежеспособности; </w:t>
            </w:r>
          </w:p>
          <w:p w:rsidR="000D3314" w:rsidRPr="000D3314" w:rsidRDefault="000D3314" w:rsidP="000D3314">
            <w:pPr>
              <w:pStyle w:val="ab"/>
              <w:tabs>
                <w:tab w:val="left" w:pos="319"/>
              </w:tabs>
              <w:ind w:left="35"/>
              <w:rPr>
                <w:sz w:val="20"/>
                <w:szCs w:val="20"/>
              </w:rPr>
            </w:pPr>
            <w:r w:rsidRPr="000D3314">
              <w:rPr>
                <w:sz w:val="20"/>
                <w:szCs w:val="20"/>
              </w:rPr>
              <w:t>- отсутствие записи о них в Едином реестре недобросовестных исполнителей;</w:t>
            </w:r>
          </w:p>
          <w:p w:rsidR="000D3314" w:rsidRPr="000D3314" w:rsidRDefault="000D3314" w:rsidP="000D3314">
            <w:pPr>
              <w:pStyle w:val="ab"/>
              <w:tabs>
                <w:tab w:val="left" w:pos="319"/>
              </w:tabs>
              <w:ind w:left="35"/>
              <w:rPr>
                <w:sz w:val="20"/>
                <w:szCs w:val="20"/>
              </w:rPr>
            </w:pPr>
            <w:r w:rsidRPr="000D3314">
              <w:rPr>
                <w:sz w:val="20"/>
                <w:szCs w:val="20"/>
              </w:rPr>
              <w:t>- отсутствие ненадлежащее исполненных обязательств по ранее заключённым с Заказчиком договорам, за последние 2 года</w:t>
            </w:r>
          </w:p>
          <w:p w:rsidR="0099002D" w:rsidRPr="006852B5" w:rsidRDefault="000D3314" w:rsidP="000D3314">
            <w:pPr>
              <w:pStyle w:val="ab"/>
              <w:numPr>
                <w:ilvl w:val="0"/>
                <w:numId w:val="15"/>
              </w:numPr>
              <w:tabs>
                <w:tab w:val="left" w:pos="319"/>
              </w:tabs>
              <w:ind w:left="35" w:firstLine="0"/>
              <w:rPr>
                <w:sz w:val="20"/>
                <w:szCs w:val="20"/>
              </w:rPr>
            </w:pPr>
            <w:r w:rsidRPr="000D3314">
              <w:rPr>
                <w:sz w:val="20"/>
                <w:szCs w:val="20"/>
              </w:rPr>
              <w:t>- не находятся в судебном разбирательстве с Заказчиком;</w:t>
            </w:r>
          </w:p>
        </w:tc>
      </w:tr>
      <w:tr w:rsidR="0099002D" w:rsidRPr="006852B5" w:rsidTr="00977195">
        <w:trPr>
          <w:trHeight w:val="124"/>
        </w:trPr>
        <w:tc>
          <w:tcPr>
            <w:tcW w:w="4673" w:type="dxa"/>
          </w:tcPr>
          <w:p w:rsidR="00024407"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b/>
                <w:sz w:val="20"/>
                <w:szCs w:val="20"/>
                <w:lang w:val="en-US"/>
              </w:rPr>
              <w:t>Tanlov ishtirokchisi quyidagilarga rioya qilishi zarur:</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davlat xaridlari tog‘risidagi qonun hujjatlari talablariga rioya qilish;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xarid hujjatlari talablariga javob beradigan takliflar va hujjatlarni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ishonchli ma’lumotlarni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asosiy benefisiar tog‘risidagi ma’lumotlarni oshkor qilish (Xarid qilish hujjatiga 1-ilova);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korruptsiyaga yo‘l qo‘ymaslik bo‘yicha bayonnoma taqdim etish (Xarid qilish hujjatiga 3-ilova);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Kafolat xatini taqdim etish (xarid hujjatiga 2-ilova), unda quyidagilar ko‘rsatilgan ma’lumotlar bo’lishi kerak:</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(1) ishtirokchi tugatilgan yoki bankrot holatida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(2) ishtirokchi buyurtmachi bilan sud muhokamasida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(5) vijdonsiz ijrochilarning yagona reestriga kiritilmaganligi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lastRenderedPageBreak/>
              <w:t xml:space="preserve">(6) ishtirokchining soliqlar, yig‘imlar va boshqa majburiy to‘lovlar bo‘yicha muddati o‘tgan qarzdorlik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(7) ishtirokchi fuqarolik-huquqiy munosabatlardagi qarzlarni yoki zararlarni undirish bo‘yicha unga nisbatan qo‘yilgan qonuniy da’volarga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(8) ishtirokchining kompaniyasi, shu jumladan uning ta’sischilari, direktori, tugallanmagan iqtisodiy yoki soliq xarakteridagi jinoiy yoki ma’muriy huquqbuzarlikka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 xaridlarni amalga oshirish jarayonida taqdim etilgan hujjatlardagi ma’lumotlar ishonchli hisoblanashi haqida (</w:t>
            </w:r>
            <w:r w:rsidRPr="006852B5">
              <w:rPr>
                <w:rFonts w:ascii="Times New Roman" w:eastAsia="Times New Roman" w:hAnsi="Times New Roman" w:cs="Times New Roman"/>
                <w:b/>
                <w:sz w:val="20"/>
                <w:szCs w:val="20"/>
                <w:lang w:val="en-US"/>
              </w:rPr>
              <w:t>Xarid hujjatining 2-ilovasi</w:t>
            </w:r>
            <w:r w:rsidRPr="006852B5">
              <w:rPr>
                <w:rFonts w:ascii="Times New Roman" w:eastAsia="Times New Roman" w:hAnsi="Times New Roman" w:cs="Times New Roman"/>
                <w:sz w:val="20"/>
                <w:szCs w:val="20"/>
                <w:lang w:val="en-US"/>
              </w:rPr>
              <w:t>);</w:t>
            </w:r>
          </w:p>
          <w:p w:rsidR="0099002D"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xml:space="preserve">- </w:t>
            </w:r>
            <w:proofErr w:type="gramStart"/>
            <w:r w:rsidRPr="006852B5">
              <w:rPr>
                <w:rFonts w:ascii="Times New Roman" w:eastAsia="Times New Roman" w:hAnsi="Times New Roman" w:cs="Times New Roman"/>
                <w:sz w:val="20"/>
                <w:szCs w:val="20"/>
                <w:lang w:val="en-US"/>
              </w:rPr>
              <w:t>agar</w:t>
            </w:r>
            <w:proofErr w:type="gramEnd"/>
            <w:r w:rsidRPr="006852B5">
              <w:rPr>
                <w:rFonts w:ascii="Times New Roman" w:eastAsia="Times New Roman" w:hAnsi="Times New Roman" w:cs="Times New Roman"/>
                <w:sz w:val="20"/>
                <w:szCs w:val="20"/>
                <w:lang w:val="en-US"/>
              </w:rPr>
              <w:t>, ishtirokchi g‘olib deb topilsa, qonun hujjatlarida nazarda tutilgan tartibda va muddatlarda buyurtmachi bilan shartnoma tuzish haqida.</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3.</w:t>
            </w:r>
            <w:r w:rsidRPr="006852B5">
              <w:rPr>
                <w:rFonts w:ascii="Times New Roman" w:eastAsia="Times New Roman" w:hAnsi="Times New Roman" w:cs="Times New Roman"/>
                <w:sz w:val="20"/>
                <w:szCs w:val="20"/>
                <w:lang w:val="en-US"/>
              </w:rPr>
              <w:t>3</w:t>
            </w:r>
          </w:p>
        </w:tc>
        <w:tc>
          <w:tcPr>
            <w:tcW w:w="4962" w:type="dxa"/>
            <w:vAlign w:val="center"/>
          </w:tcPr>
          <w:p w:rsidR="0099002D" w:rsidRPr="006852B5" w:rsidRDefault="0099002D" w:rsidP="0099002D">
            <w:pPr>
              <w:pStyle w:val="ab"/>
              <w:tabs>
                <w:tab w:val="left" w:pos="173"/>
              </w:tabs>
              <w:spacing w:before="60" w:after="60"/>
              <w:ind w:right="146" w:firstLine="0"/>
              <w:rPr>
                <w:b/>
                <w:sz w:val="20"/>
                <w:szCs w:val="20"/>
              </w:rPr>
            </w:pPr>
            <w:r w:rsidRPr="006852B5">
              <w:rPr>
                <w:b/>
                <w:sz w:val="20"/>
                <w:szCs w:val="20"/>
              </w:rPr>
              <w:t>Участник отбора должен:</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соблюдать требования законодательства о государственных закупках;</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представлять предложения и документы, соответствующие требованиям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предоставлять достоверную информацию;</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раскрывать сведения об основном бенефициарном собственнике (</w:t>
            </w:r>
            <w:r w:rsidRPr="006852B5">
              <w:rPr>
                <w:b/>
                <w:sz w:val="20"/>
                <w:szCs w:val="20"/>
              </w:rPr>
              <w:t>Приложение №1</w:t>
            </w:r>
            <w:r w:rsidRPr="006852B5">
              <w:rPr>
                <w:sz w:val="20"/>
                <w:szCs w:val="20"/>
              </w:rPr>
              <w:t xml:space="preserve"> в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предоставить заявление по недопущению коррупционных проявлений (</w:t>
            </w:r>
            <w:r w:rsidRPr="006852B5">
              <w:rPr>
                <w:b/>
                <w:sz w:val="20"/>
                <w:szCs w:val="20"/>
              </w:rPr>
              <w:t>Приложение №3</w:t>
            </w:r>
            <w:r w:rsidRPr="006852B5">
              <w:rPr>
                <w:sz w:val="20"/>
                <w:szCs w:val="20"/>
              </w:rPr>
              <w:t xml:space="preserve">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 предоставить гарантийное письмо свидетельствующее, </w:t>
            </w:r>
            <w:r w:rsidRPr="006852B5">
              <w:rPr>
                <w:i/>
                <w:sz w:val="20"/>
                <w:szCs w:val="20"/>
              </w:rPr>
              <w:t>о том, что</w:t>
            </w:r>
            <w:r w:rsidRPr="006852B5">
              <w:rPr>
                <w:sz w:val="20"/>
                <w:szCs w:val="20"/>
              </w:rPr>
              <w:t xml:space="preserve">: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(1) участник не находится в стадии ликвидации или банкротства;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(2) участник не находится в состоянии судебного разбирательства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(3) участник не имеет ненадлежаще исполненные обязательства по ранее заключенным договорам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(5) отсутствует в Едином реестре недобросовестных исполнителей;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lastRenderedPageBreak/>
              <w:t xml:space="preserve">(6) участник не имеет просроченной задолженности по уплате налогов, сборов и других обязательных платежей;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(8)  компания участника, в том числе его учредители, руководитель не имеет не оконченного производством уголовного, административного дела экономической или налоговой направленности; </w:t>
            </w:r>
          </w:p>
          <w:p w:rsidR="00024407" w:rsidRPr="006852B5" w:rsidRDefault="0099002D" w:rsidP="0099002D">
            <w:pPr>
              <w:pStyle w:val="ab"/>
              <w:tabs>
                <w:tab w:val="left" w:pos="173"/>
              </w:tabs>
              <w:spacing w:before="60" w:after="60"/>
              <w:ind w:right="146" w:firstLine="0"/>
              <w:rPr>
                <w:sz w:val="20"/>
                <w:szCs w:val="20"/>
              </w:rPr>
            </w:pPr>
            <w:r w:rsidRPr="006852B5">
              <w:rPr>
                <w:sz w:val="20"/>
                <w:szCs w:val="20"/>
              </w:rPr>
              <w:t>(9) информация, содержащаяся в документах, предоставленных в ходе закупочной процедуры, является достоверной (</w:t>
            </w:r>
            <w:r w:rsidRPr="006852B5">
              <w:rPr>
                <w:b/>
                <w:sz w:val="20"/>
                <w:szCs w:val="20"/>
              </w:rPr>
              <w:t>Приложение №2</w:t>
            </w:r>
            <w:r w:rsidRPr="006852B5">
              <w:rPr>
                <w:sz w:val="20"/>
                <w:szCs w:val="20"/>
              </w:rPr>
              <w:t xml:space="preserve"> закупочной документации);</w:t>
            </w:r>
          </w:p>
          <w:p w:rsidR="0099002D" w:rsidRPr="006852B5" w:rsidRDefault="00024407" w:rsidP="0099002D">
            <w:pPr>
              <w:pStyle w:val="ab"/>
              <w:tabs>
                <w:tab w:val="left" w:pos="173"/>
              </w:tabs>
              <w:spacing w:before="60" w:after="60"/>
              <w:ind w:right="146" w:firstLine="0"/>
              <w:rPr>
                <w:sz w:val="20"/>
                <w:szCs w:val="20"/>
              </w:rPr>
            </w:pPr>
            <w:r w:rsidRPr="006852B5">
              <w:rPr>
                <w:sz w:val="20"/>
                <w:szCs w:val="20"/>
              </w:rPr>
              <w:t xml:space="preserve">- </w:t>
            </w:r>
            <w:r w:rsidR="0099002D" w:rsidRPr="006852B5">
              <w:rPr>
                <w:sz w:val="20"/>
                <w:szCs w:val="20"/>
              </w:rPr>
              <w:t>заключать в случае признания его победителем договор с заказчиком в порядке и сроки, предусмотренные законодательством.</w:t>
            </w:r>
          </w:p>
        </w:tc>
      </w:tr>
      <w:tr w:rsidR="0099002D" w:rsidRPr="006852B5" w:rsidTr="00977195">
        <w:trPr>
          <w:trHeight w:val="124"/>
        </w:trPr>
        <w:tc>
          <w:tcPr>
            <w:tcW w:w="10202" w:type="dxa"/>
            <w:gridSpan w:val="3"/>
          </w:tcPr>
          <w:p w:rsidR="0099002D" w:rsidRPr="006852B5" w:rsidRDefault="00024407" w:rsidP="0099002D">
            <w:pPr>
              <w:pStyle w:val="ab"/>
              <w:numPr>
                <w:ilvl w:val="0"/>
                <w:numId w:val="22"/>
              </w:numPr>
              <w:spacing w:before="60" w:after="60"/>
              <w:ind w:right="146"/>
              <w:jc w:val="center"/>
              <w:rPr>
                <w:b/>
                <w:sz w:val="20"/>
                <w:szCs w:val="20"/>
              </w:rPr>
            </w:pPr>
            <w:r w:rsidRPr="006852B5">
              <w:rPr>
                <w:b/>
                <w:sz w:val="20"/>
                <w:szCs w:val="20"/>
              </w:rPr>
              <w:lastRenderedPageBreak/>
              <w:t>Tanl</w:t>
            </w:r>
            <w:r w:rsidRPr="006852B5">
              <w:rPr>
                <w:b/>
                <w:sz w:val="20"/>
                <w:szCs w:val="20"/>
                <w:lang w:val="en-US"/>
              </w:rPr>
              <w:t>ovni</w:t>
            </w:r>
            <w:r w:rsidRPr="006852B5">
              <w:rPr>
                <w:b/>
                <w:sz w:val="20"/>
                <w:szCs w:val="20"/>
              </w:rPr>
              <w:t xml:space="preserve"> amalga oshirish tartibi/</w:t>
            </w:r>
            <w:r w:rsidR="0099002D" w:rsidRPr="006852B5">
              <w:rPr>
                <w:b/>
                <w:sz w:val="20"/>
                <w:szCs w:val="20"/>
              </w:rPr>
              <w:t>Порядок проведения отбора</w:t>
            </w:r>
          </w:p>
        </w:tc>
      </w:tr>
      <w:tr w:rsidR="0099002D" w:rsidRPr="006852B5" w:rsidTr="00977195">
        <w:trPr>
          <w:trHeight w:val="1071"/>
        </w:trPr>
        <w:tc>
          <w:tcPr>
            <w:tcW w:w="4673" w:type="dxa"/>
          </w:tcPr>
          <w:p w:rsidR="00024407" w:rsidRPr="006852B5" w:rsidRDefault="00024407" w:rsidP="00024407">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Tanlovda ishtirok etish uchun tanlov ishtirokchisi </w:t>
            </w:r>
            <w:r w:rsidRPr="006852B5">
              <w:rPr>
                <w:rFonts w:ascii="Times New Roman" w:eastAsia="Times New Roman" w:hAnsi="Times New Roman" w:cs="Times New Roman"/>
                <w:sz w:val="20"/>
                <w:szCs w:val="20"/>
                <w:lang w:val="en-US"/>
              </w:rPr>
              <w:t>quyidagilarni</w:t>
            </w:r>
            <w:r w:rsidRPr="006852B5">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bajarishi</w:t>
            </w:r>
            <w:r w:rsidRPr="006852B5">
              <w:rPr>
                <w:rFonts w:ascii="Times New Roman" w:eastAsia="Times New Roman" w:hAnsi="Times New Roman" w:cs="Times New Roman"/>
                <w:sz w:val="20"/>
                <w:szCs w:val="20"/>
              </w:rPr>
              <w:t xml:space="preserve"> kerak:</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а</w:t>
            </w:r>
            <w:r w:rsidRPr="006852B5">
              <w:rPr>
                <w:rFonts w:ascii="Times New Roman" w:eastAsia="Times New Roman" w:hAnsi="Times New Roman" w:cs="Times New Roman"/>
                <w:sz w:val="20"/>
                <w:szCs w:val="20"/>
                <w:lang w:val="en-US"/>
              </w:rPr>
              <w:t>) Tanlov shartlari bilan tanishish uchun maxsus axborot portalida joylashtirilgan xarid hujjatlarining elektron versiyasini yuklab olish;</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б</w:t>
            </w:r>
            <w:r w:rsidRPr="006852B5">
              <w:rPr>
                <w:rFonts w:ascii="Times New Roman" w:eastAsia="Times New Roman" w:hAnsi="Times New Roman" w:cs="Times New Roman"/>
                <w:sz w:val="20"/>
                <w:szCs w:val="20"/>
                <w:lang w:val="en-US"/>
              </w:rPr>
              <w:t>) xarid hujjatlari talablariga muvofiq malakaviy hujjatlarni va tanlov uchun taklifni taqdim etish;</w:t>
            </w:r>
          </w:p>
          <w:p w:rsidR="0099002D" w:rsidRPr="006852B5" w:rsidRDefault="00024407" w:rsidP="00024407">
            <w:pPr>
              <w:spacing w:before="60" w:after="60" w:line="240" w:lineRule="auto"/>
              <w:ind w:right="137"/>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rPr>
              <w:t>в</w:t>
            </w:r>
            <w:r w:rsidRPr="006852B5">
              <w:rPr>
                <w:rFonts w:ascii="Times New Roman" w:eastAsia="Times New Roman" w:hAnsi="Times New Roman" w:cs="Times New Roman"/>
                <w:sz w:val="20"/>
                <w:szCs w:val="20"/>
                <w:lang w:val="en-US"/>
              </w:rPr>
              <w:t>) texnik talablarga muvofiqlik varag</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ini to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ldirish bo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yicha ko‘rsatmalar bilan tanishish.</w:t>
            </w:r>
          </w:p>
        </w:tc>
        <w:tc>
          <w:tcPr>
            <w:tcW w:w="567" w:type="dxa"/>
          </w:tcPr>
          <w:p w:rsidR="0099002D" w:rsidRPr="006852B5" w:rsidRDefault="0099002D" w:rsidP="0099002D">
            <w:pPr>
              <w:spacing w:line="240" w:lineRule="auto"/>
              <w:ind w:left="70"/>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4.1 </w:t>
            </w:r>
          </w:p>
        </w:tc>
        <w:tc>
          <w:tcPr>
            <w:tcW w:w="4962" w:type="dxa"/>
            <w:vAlign w:val="center"/>
          </w:tcPr>
          <w:p w:rsidR="0099002D" w:rsidRPr="006852B5" w:rsidRDefault="0099002D" w:rsidP="0099002D">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Для участия в отборе, участник отбора должен: </w:t>
            </w:r>
          </w:p>
          <w:p w:rsidR="0099002D" w:rsidRPr="006852B5" w:rsidRDefault="0099002D" w:rsidP="0099002D">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rsidR="0099002D" w:rsidRPr="006852B5" w:rsidRDefault="0099002D" w:rsidP="0099002D">
            <w:pPr>
              <w:spacing w:after="42"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документации.</w:t>
            </w:r>
          </w:p>
          <w:p w:rsidR="00024407" w:rsidRPr="006852B5" w:rsidRDefault="00024407" w:rsidP="0099002D">
            <w:pPr>
              <w:spacing w:after="42" w:line="240" w:lineRule="auto"/>
              <w:ind w:right="137"/>
              <w:jc w:val="both"/>
              <w:rPr>
                <w:rFonts w:ascii="Times New Roman" w:eastAsia="Times New Roman" w:hAnsi="Times New Roman" w:cs="Times New Roman"/>
                <w:sz w:val="20"/>
                <w:szCs w:val="20"/>
              </w:rPr>
            </w:pPr>
            <w:r w:rsidRPr="00DA7EEE">
              <w:rPr>
                <w:rFonts w:ascii="Times New Roman" w:eastAsia="Times New Roman" w:hAnsi="Times New Roman" w:cs="Times New Roman"/>
                <w:sz w:val="20"/>
                <w:szCs w:val="20"/>
              </w:rPr>
              <w:t>в) ознакомится с Инструкцией по заполнению листа соответствия техническим требованиям.</w:t>
            </w:r>
          </w:p>
        </w:tc>
      </w:tr>
      <w:tr w:rsidR="00024407" w:rsidRPr="006852B5" w:rsidTr="00977195">
        <w:trPr>
          <w:trHeight w:val="279"/>
        </w:trPr>
        <w:tc>
          <w:tcPr>
            <w:tcW w:w="4673" w:type="dxa"/>
          </w:tcPr>
          <w:p w:rsidR="00024407" w:rsidRPr="006852B5" w:rsidRDefault="00024407" w:rsidP="00024407">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Ishtirokchilar quyidagi holatlarda </w:t>
            </w:r>
            <w:r w:rsidRPr="006852B5">
              <w:rPr>
                <w:rFonts w:ascii="Times New Roman" w:eastAsia="Times New Roman" w:hAnsi="Times New Roman" w:cs="Times New Roman"/>
                <w:b/>
                <w:sz w:val="20"/>
                <w:szCs w:val="20"/>
                <w:lang w:val="en-US"/>
              </w:rPr>
              <w:t>tanlovda qatnashishi mumkin emas</w:t>
            </w:r>
            <w:r w:rsidRPr="006852B5">
              <w:rPr>
                <w:rFonts w:ascii="Times New Roman" w:eastAsia="Times New Roman" w:hAnsi="Times New Roman" w:cs="Times New Roman"/>
                <w:sz w:val="20"/>
                <w:szCs w:val="20"/>
                <w:lang w:val="en-US"/>
              </w:rPr>
              <w:t>:</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tugatish yoki bankrotlik bosqichida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bilan sud yoki hakamlik (arbitraj) muhokamasi holatida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vijdonsiz ijrochilarning yagona reestrida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soliqlar va boshqa majburiy to‘lovlar, yig‘imlar bo‘yicha muddati o‘tgan qarzlar mavjud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b/>
                <w:sz w:val="20"/>
                <w:szCs w:val="20"/>
                <w:lang w:val="en-US"/>
              </w:rPr>
              <w:t>oxirgi ikki yil ichida</w:t>
            </w:r>
            <w:r w:rsidRPr="006852B5">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ishtirokchi kompaniyasining yakuniy foyda oluvchisi (egasi/tasischisi) to‘g‘risida ma’lumot bermagan;</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Afillangan (bog’liq tarafi mavjud)</w:t>
            </w:r>
            <w:r w:rsidR="00F17299" w:rsidRPr="006852B5">
              <w:rPr>
                <w:rFonts w:ascii="Times New Roman" w:eastAsia="Times New Roman" w:hAnsi="Times New Roman" w:cs="Times New Roman"/>
                <w:sz w:val="20"/>
                <w:szCs w:val="20"/>
                <w:lang w:val="en-US"/>
              </w:rPr>
              <w:t xml:space="preserve"> </w:t>
            </w:r>
            <w:r w:rsidRPr="006852B5">
              <w:rPr>
                <w:rFonts w:ascii="Times New Roman" w:eastAsia="Times New Roman" w:hAnsi="Times New Roman" w:cs="Times New Roman"/>
                <w:sz w:val="20"/>
                <w:szCs w:val="20"/>
                <w:lang w:val="en-US"/>
              </w:rPr>
              <w:t>ishtirokchilar;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Xarid qilish tartibi doirasida taqdim etilgan hujjatlarda </w:t>
            </w:r>
            <w:proofErr w:type="gramStart"/>
            <w:r w:rsidRPr="006852B5">
              <w:rPr>
                <w:rFonts w:ascii="Times New Roman" w:eastAsia="Times New Roman" w:hAnsi="Times New Roman" w:cs="Times New Roman"/>
                <w:sz w:val="20"/>
                <w:szCs w:val="20"/>
                <w:lang w:val="en-US"/>
              </w:rPr>
              <w:t>noto‘g‘ri</w:t>
            </w:r>
            <w:proofErr w:type="gramEnd"/>
            <w:r w:rsidRPr="006852B5">
              <w:rPr>
                <w:rFonts w:ascii="Times New Roman" w:eastAsia="Times New Roman" w:hAnsi="Times New Roman" w:cs="Times New Roman"/>
                <w:sz w:val="20"/>
                <w:szCs w:val="20"/>
                <w:lang w:val="en-US"/>
              </w:rPr>
              <w:t xml:space="preserve"> ma’lumotlarni taqdim etganlar.</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4.2</w:t>
            </w:r>
          </w:p>
        </w:tc>
        <w:tc>
          <w:tcPr>
            <w:tcW w:w="4962" w:type="dxa"/>
            <w:vAlign w:val="center"/>
          </w:tcPr>
          <w:p w:rsidR="00024407" w:rsidRPr="006852B5" w:rsidRDefault="00024407" w:rsidP="00024407">
            <w:pPr>
              <w:tabs>
                <w:tab w:val="left" w:pos="173"/>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 участию в отборе </w:t>
            </w:r>
            <w:r w:rsidRPr="006852B5">
              <w:rPr>
                <w:rFonts w:ascii="Times New Roman" w:eastAsia="Times New Roman" w:hAnsi="Times New Roman" w:cs="Times New Roman"/>
                <w:b/>
                <w:sz w:val="20"/>
                <w:szCs w:val="20"/>
              </w:rPr>
              <w:t>не допускаются участники</w:t>
            </w:r>
            <w:r w:rsidRPr="006852B5">
              <w:rPr>
                <w:rFonts w:ascii="Times New Roman" w:eastAsia="Times New Roman" w:hAnsi="Times New Roman" w:cs="Times New Roman"/>
                <w:sz w:val="20"/>
                <w:szCs w:val="20"/>
              </w:rPr>
              <w:t xml:space="preserve">: </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на стадии ликвидации или банкротства;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rsidR="00024407" w:rsidRPr="006852B5" w:rsidRDefault="00024407" w:rsidP="00024407">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Едином реестре недобросовестных исполнителей;</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6852B5">
              <w:rPr>
                <w:rFonts w:ascii="Times New Roman" w:eastAsia="Times New Roman" w:hAnsi="Times New Roman" w:cs="Times New Roman"/>
                <w:b/>
                <w:sz w:val="20"/>
                <w:szCs w:val="20"/>
              </w:rPr>
              <w:t>за последние два года;</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аффилированные участники;</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024407" w:rsidRPr="006852B5" w:rsidTr="00977195">
        <w:trPr>
          <w:trHeight w:val="569"/>
        </w:trPr>
        <w:tc>
          <w:tcPr>
            <w:tcW w:w="4673" w:type="dxa"/>
          </w:tcPr>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Buyurtmachi ishtirokchini xarid qilish tartibidan chetlatadi, agar:</w:t>
            </w:r>
          </w:p>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lastRenderedPageBreak/>
              <w:t>- insofsiz ijrochilarning yagona reestrida ishtirokchi tog‘risidagi yozuv mavjud bo‘lsa;</w:t>
            </w:r>
          </w:p>
          <w:p w:rsidR="00524671" w:rsidRPr="006852B5" w:rsidRDefault="00524671" w:rsidP="00524671">
            <w:pPr>
              <w:pStyle w:val="ab"/>
              <w:tabs>
                <w:tab w:val="left" w:pos="212"/>
              </w:tabs>
              <w:spacing w:before="60" w:after="60"/>
              <w:ind w:right="146" w:firstLine="0"/>
              <w:rPr>
                <w:sz w:val="20"/>
                <w:szCs w:val="20"/>
                <w:lang w:val="en-US"/>
              </w:rPr>
            </w:pPr>
            <w:r w:rsidRPr="00524671">
              <w:rPr>
                <w:sz w:val="20"/>
                <w:szCs w:val="20"/>
                <w:lang w:val="en-US"/>
              </w:rPr>
              <w:t>- ishtirokchining soliq va yig‘imlar bo‘yicha muddati o‘tgan qarzi bo‘lsa</w:t>
            </w:r>
            <w:r w:rsidRPr="00524671">
              <w:rPr>
                <w:sz w:val="20"/>
                <w:szCs w:val="20"/>
                <w:lang w:val="uz-Cyrl-UZ"/>
              </w:rPr>
              <w:t xml:space="preserve"> </w:t>
            </w:r>
            <w:r w:rsidRPr="00524671">
              <w:rPr>
                <w:sz w:val="20"/>
                <w:szCs w:val="20"/>
                <w:lang w:val="uz-Latn-UZ"/>
              </w:rPr>
              <w:t xml:space="preserve">hamda O‘zbekiston Respublikasi Bosh prokuraturasi huzuridagi Majburiy ijro byurosining ma’lumotlar bazalarida ishtirokchining sud qarorlari bo‘yicha bajarilmagan majburiyatlari mavjud </w:t>
            </w:r>
            <w:r w:rsidRPr="00524671">
              <w:rPr>
                <w:sz w:val="20"/>
                <w:szCs w:val="20"/>
                <w:lang w:val="en-US"/>
              </w:rPr>
              <w:t xml:space="preserve"> bo‘lsa;</w:t>
            </w:r>
          </w:p>
          <w:p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t>- ishtirokchi sotib olish hujjatlarining malaka, texnik va tijorat talablariga javob bermasa;</w:t>
            </w:r>
          </w:p>
          <w:p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rsidR="00D906FF" w:rsidRPr="006852B5" w:rsidRDefault="00D906FF" w:rsidP="00D906FF">
            <w:pPr>
              <w:tabs>
                <w:tab w:val="left" w:pos="212"/>
              </w:tabs>
              <w:spacing w:before="60" w:after="60" w:line="240" w:lineRule="auto"/>
              <w:ind w:right="146"/>
              <w:jc w:val="both"/>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raqobatga qarshi harakatlarni sodir etgan yoki manfaatlar to‘qnashuvi mavjud bo‘lsa, shuningdek afillik (mansublik) holatlari aniqlanganda;</w:t>
            </w:r>
          </w:p>
          <w:p w:rsidR="00024407" w:rsidRPr="006852B5" w:rsidRDefault="00D906FF" w:rsidP="00D906FF">
            <w:pPr>
              <w:tabs>
                <w:tab w:val="left" w:pos="212"/>
              </w:tabs>
              <w:spacing w:before="60" w:after="60" w:line="240" w:lineRule="auto"/>
              <w:ind w:right="146"/>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xml:space="preserve">- </w:t>
            </w:r>
            <w:proofErr w:type="gramStart"/>
            <w:r w:rsidRPr="006852B5">
              <w:rPr>
                <w:rFonts w:ascii="Times New Roman" w:eastAsia="Times New Roman" w:hAnsi="Times New Roman" w:cs="Times New Roman"/>
                <w:color w:val="auto"/>
                <w:sz w:val="20"/>
                <w:szCs w:val="20"/>
                <w:lang w:val="en-US"/>
              </w:rPr>
              <w:t>ishtirokchi</w:t>
            </w:r>
            <w:proofErr w:type="gramEnd"/>
            <w:r w:rsidRPr="006852B5">
              <w:rPr>
                <w:rFonts w:ascii="Times New Roman" w:eastAsia="Times New Roman" w:hAnsi="Times New Roman" w:cs="Times New Roman"/>
                <w:color w:val="auto"/>
                <w:sz w:val="20"/>
                <w:szCs w:val="20"/>
                <w:lang w:val="en-US"/>
              </w:rPr>
              <w:t xml:space="preserve"> qonunni buzgan holda manfaatlar to‘qnashuviga ega bo‘lsa.</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4.3</w:t>
            </w:r>
          </w:p>
        </w:tc>
        <w:tc>
          <w:tcPr>
            <w:tcW w:w="4962" w:type="dxa"/>
            <w:shd w:val="clear" w:color="auto" w:fill="FFFFFF" w:themeFill="background1"/>
            <w:vAlign w:val="center"/>
          </w:tcPr>
          <w:p w:rsidR="00024407" w:rsidRPr="006852B5" w:rsidRDefault="00024407" w:rsidP="00024407">
            <w:pPr>
              <w:pStyle w:val="ab"/>
              <w:tabs>
                <w:tab w:val="left" w:pos="212"/>
              </w:tabs>
              <w:spacing w:before="60" w:after="60"/>
              <w:ind w:right="146" w:firstLine="0"/>
              <w:rPr>
                <w:sz w:val="20"/>
                <w:szCs w:val="20"/>
              </w:rPr>
            </w:pPr>
            <w:r w:rsidRPr="006852B5">
              <w:rPr>
                <w:sz w:val="20"/>
                <w:szCs w:val="20"/>
              </w:rPr>
              <w:t>Заказчик отстраняет участника от участия в закупочных процедурах, если: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lastRenderedPageBreak/>
              <w:t>об участнике имеется запись в Едином реестре недобросовестных исполнителей;</w:t>
            </w:r>
          </w:p>
          <w:p w:rsidR="00024407" w:rsidRPr="00524671" w:rsidRDefault="00524671" w:rsidP="00524671">
            <w:pPr>
              <w:pStyle w:val="ab"/>
              <w:numPr>
                <w:ilvl w:val="0"/>
                <w:numId w:val="11"/>
              </w:numPr>
              <w:tabs>
                <w:tab w:val="left" w:pos="212"/>
              </w:tabs>
              <w:spacing w:before="60" w:after="60"/>
              <w:ind w:left="0" w:right="146" w:firstLine="0"/>
              <w:rPr>
                <w:sz w:val="20"/>
                <w:szCs w:val="20"/>
              </w:rPr>
            </w:pPr>
            <w:r w:rsidRPr="00524671">
              <w:rPr>
                <w:sz w:val="20"/>
                <w:szCs w:val="20"/>
              </w:rPr>
              <w:t>у участника имеется просроченная задолженность по уплате налогов и сборов,</w:t>
            </w:r>
            <w:r w:rsidRPr="00524671">
              <w:rPr>
                <w:sz w:val="20"/>
                <w:szCs w:val="20"/>
                <w:lang w:val="uz-Cyrl-UZ"/>
              </w:rPr>
              <w:t xml:space="preserve"> а также имеется неисполненные обязательства участника по решениям суда в базах данных Бюро принудительного исполнения при Генеральной прокуратуре Республики Узбекистан</w:t>
            </w:r>
            <w:r w:rsidR="00024407" w:rsidRPr="00524671">
              <w:rPr>
                <w:sz w:val="20"/>
                <w:szCs w:val="20"/>
              </w:rPr>
              <w:t>;</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не соответствует квалификационным, техническим и коммерческим требованиям закупочной документации;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rsidR="00D906FF" w:rsidRPr="006852B5" w:rsidRDefault="00D906FF" w:rsidP="00024407">
            <w:pPr>
              <w:pStyle w:val="ab"/>
              <w:numPr>
                <w:ilvl w:val="0"/>
                <w:numId w:val="11"/>
              </w:numPr>
              <w:tabs>
                <w:tab w:val="left" w:pos="212"/>
              </w:tabs>
              <w:spacing w:before="60" w:after="60"/>
              <w:ind w:left="0" w:right="146" w:firstLine="0"/>
              <w:rPr>
                <w:sz w:val="20"/>
                <w:szCs w:val="20"/>
              </w:rPr>
            </w:pPr>
            <w:r w:rsidRPr="006852B5">
              <w:rPr>
                <w:sz w:val="20"/>
                <w:szCs w:val="20"/>
              </w:rPr>
              <w:t>- у участника имеется конфликт интересов в нарушение законодательства;</w:t>
            </w:r>
          </w:p>
        </w:tc>
      </w:tr>
      <w:tr w:rsidR="00024407" w:rsidRPr="006852B5" w:rsidTr="001B24EB">
        <w:trPr>
          <w:trHeight w:val="413"/>
        </w:trPr>
        <w:tc>
          <w:tcPr>
            <w:tcW w:w="10202" w:type="dxa"/>
            <w:gridSpan w:val="3"/>
          </w:tcPr>
          <w:p w:rsidR="00024407" w:rsidRPr="006852B5" w:rsidRDefault="00D906FF" w:rsidP="00024407">
            <w:pPr>
              <w:pStyle w:val="ab"/>
              <w:numPr>
                <w:ilvl w:val="0"/>
                <w:numId w:val="22"/>
              </w:numPr>
              <w:spacing w:before="60" w:after="60"/>
              <w:ind w:right="146"/>
              <w:jc w:val="center"/>
              <w:rPr>
                <w:sz w:val="20"/>
                <w:szCs w:val="20"/>
              </w:rPr>
            </w:pPr>
            <w:r w:rsidRPr="006852B5">
              <w:rPr>
                <w:b/>
                <w:sz w:val="20"/>
                <w:szCs w:val="20"/>
              </w:rPr>
              <w:lastRenderedPageBreak/>
              <w:t>Tanlovni amalga oshirish tili/</w:t>
            </w:r>
            <w:r w:rsidR="00024407" w:rsidRPr="006852B5">
              <w:rPr>
                <w:b/>
                <w:sz w:val="20"/>
                <w:szCs w:val="20"/>
              </w:rPr>
              <w:t>Язык отбора</w:t>
            </w:r>
          </w:p>
        </w:tc>
      </w:tr>
      <w:tr w:rsidR="00024407" w:rsidRPr="006852B5" w:rsidTr="00977195">
        <w:trPr>
          <w:trHeight w:val="2447"/>
        </w:trPr>
        <w:tc>
          <w:tcPr>
            <w:tcW w:w="4673" w:type="dxa"/>
          </w:tcPr>
          <w:p w:rsidR="00024407" w:rsidRPr="006852B5" w:rsidRDefault="00D906FF" w:rsidP="00D906FF">
            <w:pPr>
              <w:pStyle w:val="af4"/>
              <w:spacing w:before="240"/>
              <w:jc w:val="both"/>
              <w:rPr>
                <w:rFonts w:ascii="Times New Roman" w:hAnsi="Times New Roman"/>
                <w:spacing w:val="0"/>
                <w:lang w:val="en-US"/>
              </w:rPr>
            </w:pPr>
            <w:r w:rsidRPr="006852B5">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6852B5">
              <w:rPr>
                <w:rFonts w:ascii="Times New Roman" w:hAnsi="Times New Roman"/>
                <w:spacing w:val="0"/>
                <w:lang w:val="en-US"/>
              </w:rPr>
              <w:t>Taklif matnida, bir nechta tillardan foydalanilganda, o‘zbek tili ustunlik qiladi.</w:t>
            </w:r>
          </w:p>
        </w:tc>
        <w:tc>
          <w:tcPr>
            <w:tcW w:w="567" w:type="dxa"/>
          </w:tcPr>
          <w:p w:rsidR="00024407" w:rsidRPr="006852B5" w:rsidRDefault="00024407" w:rsidP="00024407">
            <w:pPr>
              <w:spacing w:line="240" w:lineRule="auto"/>
              <w:rPr>
                <w:rFonts w:ascii="Times New Roman" w:hAnsi="Times New Roman" w:cs="Times New Roman"/>
                <w:sz w:val="20"/>
                <w:szCs w:val="20"/>
                <w:lang w:val="en-US"/>
              </w:rPr>
            </w:pPr>
          </w:p>
        </w:tc>
        <w:tc>
          <w:tcPr>
            <w:tcW w:w="4962" w:type="dxa"/>
            <w:vAlign w:val="center"/>
          </w:tcPr>
          <w:p w:rsidR="00024407" w:rsidRPr="006852B5" w:rsidRDefault="00024407" w:rsidP="00024407">
            <w:pPr>
              <w:pStyle w:val="af4"/>
              <w:jc w:val="both"/>
              <w:rPr>
                <w:rFonts w:ascii="Times New Roman" w:hAnsi="Times New Roman"/>
                <w:spacing w:val="0"/>
              </w:rPr>
            </w:pPr>
            <w:r w:rsidRPr="006852B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024407" w:rsidRPr="006852B5" w:rsidTr="001B24EB">
        <w:trPr>
          <w:trHeight w:val="369"/>
        </w:trPr>
        <w:tc>
          <w:tcPr>
            <w:tcW w:w="10202" w:type="dxa"/>
            <w:gridSpan w:val="3"/>
            <w:vAlign w:val="center"/>
          </w:tcPr>
          <w:p w:rsidR="00024407" w:rsidRPr="006852B5" w:rsidRDefault="001B24EB" w:rsidP="00024407">
            <w:pPr>
              <w:pStyle w:val="af4"/>
              <w:numPr>
                <w:ilvl w:val="0"/>
                <w:numId w:val="22"/>
              </w:numPr>
              <w:jc w:val="center"/>
              <w:rPr>
                <w:rFonts w:ascii="Times New Roman" w:hAnsi="Times New Roman"/>
                <w:spacing w:val="0"/>
              </w:rPr>
            </w:pPr>
            <w:r w:rsidRPr="006852B5">
              <w:rPr>
                <w:rFonts w:ascii="Times New Roman" w:hAnsi="Times New Roman"/>
                <w:b/>
                <w:lang w:val="en-US"/>
              </w:rPr>
              <w:t>Ishtirokchining</w:t>
            </w:r>
            <w:r w:rsidRPr="006852B5">
              <w:rPr>
                <w:rFonts w:ascii="Times New Roman" w:hAnsi="Times New Roman"/>
                <w:b/>
              </w:rPr>
              <w:t xml:space="preserve"> </w:t>
            </w:r>
            <w:r w:rsidRPr="006852B5">
              <w:rPr>
                <w:rFonts w:ascii="Times New Roman" w:hAnsi="Times New Roman"/>
                <w:b/>
                <w:lang w:val="en-US"/>
              </w:rPr>
              <w:t>taklifi</w:t>
            </w:r>
            <w:r w:rsidRPr="006852B5">
              <w:rPr>
                <w:rFonts w:ascii="Times New Roman" w:hAnsi="Times New Roman"/>
                <w:b/>
              </w:rPr>
              <w:t xml:space="preserve"> </w:t>
            </w:r>
            <w:r w:rsidRPr="006852B5">
              <w:rPr>
                <w:rFonts w:ascii="Times New Roman" w:hAnsi="Times New Roman"/>
                <w:b/>
                <w:lang w:val="en-US"/>
              </w:rPr>
              <w:t>va</w:t>
            </w:r>
            <w:r w:rsidRPr="006852B5">
              <w:rPr>
                <w:rFonts w:ascii="Times New Roman" w:hAnsi="Times New Roman"/>
                <w:b/>
              </w:rPr>
              <w:t xml:space="preserve"> </w:t>
            </w:r>
            <w:r w:rsidRPr="006852B5">
              <w:rPr>
                <w:rFonts w:ascii="Times New Roman" w:hAnsi="Times New Roman"/>
                <w:b/>
                <w:lang w:val="en-US"/>
              </w:rPr>
              <w:t>uni</w:t>
            </w:r>
            <w:r w:rsidRPr="006852B5">
              <w:rPr>
                <w:rFonts w:ascii="Times New Roman" w:hAnsi="Times New Roman"/>
                <w:b/>
              </w:rPr>
              <w:t xml:space="preserve"> </w:t>
            </w:r>
            <w:r w:rsidRPr="006852B5">
              <w:rPr>
                <w:rFonts w:ascii="Times New Roman" w:hAnsi="Times New Roman"/>
                <w:b/>
                <w:lang w:val="en-US"/>
              </w:rPr>
              <w:t>amalga</w:t>
            </w:r>
            <w:r w:rsidRPr="006852B5">
              <w:rPr>
                <w:rFonts w:ascii="Times New Roman" w:hAnsi="Times New Roman"/>
                <w:b/>
              </w:rPr>
              <w:t xml:space="preserve"> </w:t>
            </w:r>
            <w:r w:rsidRPr="006852B5">
              <w:rPr>
                <w:rFonts w:ascii="Times New Roman" w:hAnsi="Times New Roman"/>
                <w:b/>
                <w:lang w:val="en-US"/>
              </w:rPr>
              <w:t>oshirish</w:t>
            </w:r>
            <w:r w:rsidRPr="006852B5">
              <w:rPr>
                <w:rFonts w:ascii="Times New Roman" w:hAnsi="Times New Roman"/>
                <w:b/>
              </w:rPr>
              <w:t xml:space="preserve"> </w:t>
            </w:r>
            <w:r w:rsidRPr="006852B5">
              <w:rPr>
                <w:rFonts w:ascii="Times New Roman" w:hAnsi="Times New Roman"/>
                <w:b/>
                <w:lang w:val="en-US"/>
              </w:rPr>
              <w:t>tartibi</w:t>
            </w:r>
            <w:r w:rsidRPr="006852B5">
              <w:rPr>
                <w:rFonts w:ascii="Times New Roman" w:hAnsi="Times New Roman"/>
                <w:b/>
              </w:rPr>
              <w:t>/</w:t>
            </w:r>
            <w:r w:rsidR="00024407" w:rsidRPr="006852B5">
              <w:rPr>
                <w:rFonts w:ascii="Times New Roman" w:hAnsi="Times New Roman"/>
                <w:b/>
              </w:rPr>
              <w:t>Предложение участника и порядок его оформления</w:t>
            </w:r>
          </w:p>
        </w:tc>
      </w:tr>
      <w:tr w:rsidR="00024407" w:rsidRPr="006852B5" w:rsidTr="00977195">
        <w:trPr>
          <w:trHeight w:val="1224"/>
        </w:trPr>
        <w:tc>
          <w:tcPr>
            <w:tcW w:w="4673" w:type="dxa"/>
          </w:tcPr>
          <w:p w:rsidR="00024407" w:rsidRPr="006852B5" w:rsidRDefault="00D906FF" w:rsidP="00D906FF">
            <w:pPr>
              <w:pStyle w:val="ab"/>
              <w:spacing w:before="60" w:after="60"/>
              <w:ind w:right="146" w:firstLine="0"/>
              <w:rPr>
                <w:b/>
                <w:sz w:val="20"/>
                <w:szCs w:val="20"/>
              </w:rPr>
            </w:pPr>
            <w:r w:rsidRPr="006852B5">
              <w:rPr>
                <w:b/>
                <w:sz w:val="20"/>
                <w:szCs w:val="20"/>
              </w:rPr>
              <w:t>Ishtirokchilar elektron tanlov o‘tkazish to‘g‘risidagi e’londa ko‘rsatilgan muddatdan kechiktirmay o‘z shaxsiy kabinetlari orqali elektron tanlov takliflarini taqdim etadilar.</w:t>
            </w:r>
          </w:p>
        </w:tc>
        <w:tc>
          <w:tcPr>
            <w:tcW w:w="567" w:type="dxa"/>
          </w:tcPr>
          <w:p w:rsidR="00024407" w:rsidRPr="006852B5" w:rsidRDefault="00024407" w:rsidP="00024407">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6.1 </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b/>
                <w:sz w:val="20"/>
                <w:szCs w:val="20"/>
              </w:rPr>
              <w:t>Участники подают электронные предложения</w:t>
            </w:r>
            <w:r w:rsidRPr="006852B5">
              <w:rPr>
                <w:sz w:val="20"/>
                <w:szCs w:val="20"/>
              </w:rPr>
              <w:t xml:space="preserve"> по отбору</w:t>
            </w:r>
            <w:r w:rsidRPr="006852B5">
              <w:rPr>
                <w:b/>
                <w:sz w:val="20"/>
                <w:szCs w:val="20"/>
              </w:rPr>
              <w:t xml:space="preserve"> через свои персональные кабинеты,</w:t>
            </w:r>
            <w:r w:rsidRPr="006852B5">
              <w:rPr>
                <w:sz w:val="20"/>
                <w:szCs w:val="20"/>
              </w:rPr>
              <w:t xml:space="preserve"> </w:t>
            </w:r>
            <w:r w:rsidRPr="006852B5">
              <w:rPr>
                <w:b/>
                <w:sz w:val="20"/>
                <w:szCs w:val="20"/>
              </w:rPr>
              <w:t xml:space="preserve">не позднее срока, указанного в объявлении </w:t>
            </w:r>
            <w:r w:rsidRPr="006852B5">
              <w:rPr>
                <w:sz w:val="20"/>
                <w:szCs w:val="20"/>
              </w:rPr>
              <w:t>о проведении электронного отбора.</w:t>
            </w:r>
          </w:p>
        </w:tc>
      </w:tr>
      <w:tr w:rsidR="00024407" w:rsidRPr="006852B5" w:rsidTr="00977195">
        <w:trPr>
          <w:trHeight w:val="807"/>
        </w:trPr>
        <w:tc>
          <w:tcPr>
            <w:tcW w:w="4673" w:type="dxa"/>
          </w:tcPr>
          <w:p w:rsidR="00D906FF" w:rsidRPr="006852B5" w:rsidRDefault="00D906FF" w:rsidP="00D906FF">
            <w:pPr>
              <w:pStyle w:val="ab"/>
              <w:spacing w:before="60" w:after="60"/>
              <w:ind w:right="146" w:firstLine="0"/>
              <w:rPr>
                <w:sz w:val="20"/>
                <w:szCs w:val="20"/>
              </w:rPr>
            </w:pPr>
            <w:r w:rsidRPr="006852B5">
              <w:rPr>
                <w:sz w:val="20"/>
                <w:szCs w:val="20"/>
              </w:rPr>
              <w:t xml:space="preserve">Taklif bilan bir qatorda, ishtirokchilar eskizlar, </w:t>
            </w:r>
            <w:r w:rsidRPr="006852B5">
              <w:rPr>
                <w:sz w:val="20"/>
                <w:szCs w:val="20"/>
                <w:lang w:val="en-US"/>
              </w:rPr>
              <w:t>rasmlar</w:t>
            </w:r>
            <w:r w:rsidRPr="006852B5">
              <w:rPr>
                <w:sz w:val="20"/>
                <w:szCs w:val="20"/>
              </w:rPr>
              <w:t xml:space="preserve">, chizmalar, fotosuratlar va boshqa hujjatlarni fayl shaklida joylashtirishlari mumkin. </w:t>
            </w:r>
          </w:p>
          <w:p w:rsidR="00024407" w:rsidRPr="006852B5" w:rsidRDefault="00D906FF" w:rsidP="00D906FF">
            <w:pPr>
              <w:pStyle w:val="ab"/>
              <w:spacing w:before="60" w:after="60"/>
              <w:ind w:right="146" w:firstLine="0"/>
              <w:rPr>
                <w:b/>
                <w:sz w:val="20"/>
                <w:szCs w:val="20"/>
                <w:lang w:val="en-US"/>
              </w:rPr>
            </w:pPr>
            <w:r w:rsidRPr="006852B5">
              <w:rPr>
                <w:sz w:val="20"/>
                <w:szCs w:val="20"/>
                <w:lang w:val="en-US"/>
              </w:rPr>
              <w:t>Bunda ishtirokchilarning takliflari elektron tizimdagi talablarga muvofiq hujjatlar ilova qilingan holda kiritiladi. Ishtirokchi tomonidan taqdim etilgan ma’lumotlar ilova qilingan hujjatlardagi ma’lumotlarga mos kelishi kerak.</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6.2</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sz w:val="20"/>
                <w:szCs w:val="20"/>
              </w:rPr>
              <w:t xml:space="preserve">Вместе с предложением участники могут размещать в виде файлов эскизы, рисунки, чертежи, фотографии и иные документы. </w:t>
            </w:r>
          </w:p>
          <w:p w:rsidR="00024407" w:rsidRPr="006852B5" w:rsidRDefault="00024407" w:rsidP="00024407">
            <w:pPr>
              <w:pStyle w:val="ab"/>
              <w:spacing w:before="60" w:after="60"/>
              <w:ind w:right="146" w:firstLine="0"/>
              <w:rPr>
                <w:sz w:val="20"/>
                <w:szCs w:val="20"/>
              </w:rPr>
            </w:pPr>
            <w:r w:rsidRPr="006852B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D906FF" w:rsidRPr="006852B5" w:rsidTr="00977195">
        <w:trPr>
          <w:trHeight w:val="807"/>
        </w:trPr>
        <w:tc>
          <w:tcPr>
            <w:tcW w:w="4673" w:type="dxa"/>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Tanlov ishtirokchisi:</w:t>
            </w:r>
          </w:p>
          <w:p w:rsidR="00D906FF" w:rsidRPr="006852B5" w:rsidRDefault="00D906FF" w:rsidP="00D906FF">
            <w:pPr>
              <w:pStyle w:val="ab"/>
              <w:numPr>
                <w:ilvl w:val="0"/>
                <w:numId w:val="23"/>
              </w:numPr>
              <w:ind w:left="0" w:firstLine="0"/>
              <w:rPr>
                <w:sz w:val="20"/>
                <w:szCs w:val="20"/>
              </w:rPr>
            </w:pPr>
            <w:r w:rsidRPr="006852B5">
              <w:rPr>
                <w:sz w:val="20"/>
                <w:szCs w:val="20"/>
              </w:rPr>
              <w:t>taqdim etilgan ma’lumotlar va hujjatlarning haqiqiyligi va ishonchliligi uchun javobgardir;</w:t>
            </w:r>
          </w:p>
          <w:p w:rsidR="00D906FF" w:rsidRPr="006852B5" w:rsidRDefault="00D906FF" w:rsidP="00D906FF">
            <w:pPr>
              <w:pStyle w:val="ab"/>
              <w:numPr>
                <w:ilvl w:val="0"/>
                <w:numId w:val="23"/>
              </w:numPr>
              <w:ind w:left="0" w:firstLine="0"/>
              <w:rPr>
                <w:sz w:val="20"/>
                <w:szCs w:val="20"/>
                <w:lang w:val="en-US"/>
              </w:rPr>
            </w:pPr>
            <w:r w:rsidRPr="006852B5">
              <w:rPr>
                <w:sz w:val="20"/>
                <w:szCs w:val="20"/>
                <w:lang w:val="en-US"/>
              </w:rPr>
              <w:t xml:space="preserve">faqat bitta taklif kiritishi huquqiga ega; </w:t>
            </w:r>
          </w:p>
          <w:p w:rsidR="00D906FF" w:rsidRPr="006852B5" w:rsidRDefault="00D906FF" w:rsidP="00D906FF">
            <w:pPr>
              <w:pStyle w:val="ab"/>
              <w:numPr>
                <w:ilvl w:val="0"/>
                <w:numId w:val="23"/>
              </w:numPr>
              <w:ind w:left="0" w:firstLine="0"/>
              <w:rPr>
                <w:b/>
                <w:sz w:val="20"/>
                <w:szCs w:val="20"/>
                <w:lang w:val="en-US"/>
              </w:rPr>
            </w:pPr>
            <w:r w:rsidRPr="006852B5">
              <w:rPr>
                <w:sz w:val="20"/>
                <w:szCs w:val="20"/>
                <w:lang w:val="en-US"/>
              </w:rPr>
              <w:t>Taklifni taqdim etish muddati tugagunga qadar taqdim etilgan taklifni qaytarib olish yoki unga o‘zgartirishlar kiritish huquqiga ega.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6.3</w:t>
            </w:r>
          </w:p>
        </w:tc>
        <w:tc>
          <w:tcPr>
            <w:tcW w:w="4962" w:type="dxa"/>
            <w:vAlign w:val="center"/>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Участник отбора:</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несет ответственность за подлинность и достоверность предоставляемых информации и документов;</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подать только одно предложение;</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lastRenderedPageBreak/>
              <w:t>вправе отозвать или внести изменения в поданное предложение до срока окончания подачи таких предложений.</w:t>
            </w:r>
          </w:p>
        </w:tc>
      </w:tr>
      <w:tr w:rsidR="00D906FF" w:rsidRPr="006852B5" w:rsidTr="00977195">
        <w:trPr>
          <w:trHeight w:val="382"/>
        </w:trPr>
        <w:tc>
          <w:tcPr>
            <w:tcW w:w="4673" w:type="dxa"/>
          </w:tcPr>
          <w:p w:rsidR="00D906FF" w:rsidRPr="006852B5" w:rsidRDefault="00D906FF" w:rsidP="00D906FF">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lastRenderedPageBreak/>
              <w:t>Elektron tanlov ishtirokchisi buyurtmachiga takliflarni taqdim etish muddati tugashidan kamida ikki kun oldin ochiq elektron chat orqali, xarid hujjatlari qoidalarini tushuntirish to‘g‘risida so‘rov yuborishga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6.4.</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Участник электронного отбора вправе направить заказчику через открытый электронный чат запрос о даче разъяснений положений закупочной документации не позднее чем за два дня до даты окончания срока подачи предложений.</w:t>
            </w:r>
          </w:p>
        </w:tc>
      </w:tr>
      <w:tr w:rsidR="00D906FF" w:rsidRPr="006852B5" w:rsidTr="00977195">
        <w:trPr>
          <w:trHeight w:val="382"/>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xml:space="preserve">Ishtirokchilar taklifining amal qilish muddati takliflar taqdim etish tugagan kundan boshlab kamida </w:t>
            </w:r>
            <w:r w:rsidRPr="006852B5">
              <w:rPr>
                <w:rFonts w:ascii="Times New Roman" w:eastAsia="Times New Roman" w:hAnsi="Times New Roman" w:cs="Times New Roman"/>
                <w:b/>
                <w:sz w:val="20"/>
                <w:szCs w:val="20"/>
                <w:lang w:val="en-US"/>
              </w:rPr>
              <w:t>60 kun</w:t>
            </w:r>
            <w:r w:rsidRPr="006852B5">
              <w:rPr>
                <w:rFonts w:ascii="Times New Roman" w:eastAsia="Times New Roman" w:hAnsi="Times New Roman" w:cs="Times New Roman"/>
                <w:sz w:val="20"/>
                <w:szCs w:val="20"/>
                <w:lang w:val="en-US"/>
              </w:rPr>
              <w:t xml:space="preserve"> bo‘lishi kerak.</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5</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6852B5">
              <w:rPr>
                <w:rFonts w:ascii="Times New Roman" w:eastAsia="Times New Roman" w:hAnsi="Times New Roman" w:cs="Times New Roman"/>
                <w:b/>
                <w:sz w:val="20"/>
                <w:szCs w:val="20"/>
              </w:rPr>
              <w:t>60 дней</w:t>
            </w:r>
            <w:r w:rsidRPr="006852B5">
              <w:rPr>
                <w:rFonts w:ascii="Times New Roman" w:eastAsia="Times New Roman" w:hAnsi="Times New Roman" w:cs="Times New Roman"/>
                <w:sz w:val="20"/>
                <w:szCs w:val="20"/>
              </w:rPr>
              <w:t xml:space="preserve"> со дня окончания представления предложений.</w:t>
            </w:r>
          </w:p>
        </w:tc>
      </w:tr>
      <w:tr w:rsidR="00D906FF" w:rsidRPr="006852B5" w:rsidTr="00977195">
        <w:trPr>
          <w:trHeight w:val="1163"/>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Zarur hollarda, Buyurtmachi tanlov ishtirokchilari bilan ularning takliflarining amal qilish muddatini ma’lum muddatga uzaytirish taklifi bilan murojaat qilishi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6</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D906FF" w:rsidRPr="006852B5" w:rsidTr="00CF420E">
        <w:trPr>
          <w:trHeight w:val="707"/>
        </w:trPr>
        <w:tc>
          <w:tcPr>
            <w:tcW w:w="10202" w:type="dxa"/>
            <w:gridSpan w:val="3"/>
          </w:tcPr>
          <w:p w:rsidR="00D906FF" w:rsidRPr="006852B5" w:rsidRDefault="00D906FF" w:rsidP="00D906FF">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lang w:val="en-US"/>
              </w:rPr>
              <w:t>Takliflarni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taqdim</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etish</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muddatini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uzaytirish</w:t>
            </w:r>
            <w:r w:rsidRPr="006852B5">
              <w:rPr>
                <w:rFonts w:ascii="Times New Roman" w:eastAsia="Times New Roman" w:hAnsi="Times New Roman" w:cs="Times New Roman"/>
                <w:b/>
                <w:sz w:val="20"/>
                <w:szCs w:val="20"/>
              </w:rPr>
              <w:t>/Продление срока предоставления предложений</w:t>
            </w:r>
          </w:p>
        </w:tc>
      </w:tr>
      <w:tr w:rsidR="00D906FF" w:rsidRPr="006852B5" w:rsidTr="00977195">
        <w:trPr>
          <w:trHeight w:val="821"/>
        </w:trPr>
        <w:tc>
          <w:tcPr>
            <w:tcW w:w="4673" w:type="dxa"/>
          </w:tcPr>
          <w:p w:rsidR="00D906FF" w:rsidRPr="006852B5" w:rsidRDefault="00D906FF" w:rsidP="00D906FF">
            <w:pPr>
              <w:pStyle w:val="ab"/>
              <w:spacing w:before="60" w:after="60"/>
              <w:ind w:firstLine="0"/>
              <w:rPr>
                <w:b/>
                <w:sz w:val="20"/>
                <w:szCs w:val="20"/>
                <w:lang w:val="en-US"/>
              </w:rPr>
            </w:pPr>
            <w:r w:rsidRPr="006852B5">
              <w:rPr>
                <w:sz w:val="20"/>
                <w:szCs w:val="20"/>
                <w:lang w:val="en-US"/>
              </w:rPr>
              <w:t>Zarur hollarda buyurtmachi xarid komissiyasining qarori bilan takliflar berish muddatini uzaytirishi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7.1</w:t>
            </w:r>
          </w:p>
        </w:tc>
        <w:tc>
          <w:tcPr>
            <w:tcW w:w="4962" w:type="dxa"/>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может продлить срок представления предложений.</w:t>
            </w:r>
          </w:p>
        </w:tc>
      </w:tr>
      <w:tr w:rsidR="00D906FF" w:rsidRPr="006852B5" w:rsidTr="00977195">
        <w:trPr>
          <w:trHeight w:val="839"/>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 berish muddatlarini uzaytirish toʻgʻrisidagi eʼlonlar maxsus axborot portalida joylashtiriladi va boshqa ommaviy axborot vositalarida eʼlon qilinadi.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D906FF" w:rsidRPr="006852B5" w:rsidTr="00162B41">
        <w:trPr>
          <w:trHeight w:val="638"/>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Xarid qilish hujjatlariga o‘zgartirishlar kiritish/</w:t>
            </w:r>
            <w:r w:rsidR="00D906FF" w:rsidRPr="006852B5">
              <w:rPr>
                <w:b/>
                <w:sz w:val="20"/>
                <w:szCs w:val="20"/>
              </w:rPr>
              <w:t>Внесение изменений в закупочную документацию</w:t>
            </w:r>
          </w:p>
        </w:tc>
      </w:tr>
      <w:tr w:rsidR="00D906FF" w:rsidRPr="006852B5" w:rsidTr="00977195">
        <w:trPr>
          <w:trHeight w:val="1104"/>
        </w:trPr>
        <w:tc>
          <w:tcPr>
            <w:tcW w:w="4673" w:type="dxa"/>
          </w:tcPr>
          <w:p w:rsidR="00162B41" w:rsidRPr="006852B5" w:rsidRDefault="00162B41" w:rsidP="00162B41">
            <w:pPr>
              <w:pStyle w:val="ab"/>
              <w:spacing w:before="60" w:after="60"/>
              <w:ind w:firstLine="0"/>
              <w:rPr>
                <w:sz w:val="20"/>
                <w:szCs w:val="20"/>
                <w:lang w:val="en-US"/>
              </w:rPr>
            </w:pPr>
            <w:r w:rsidRPr="006852B5">
              <w:rPr>
                <w:sz w:val="20"/>
                <w:szCs w:val="20"/>
                <w:lang w:val="en-US"/>
              </w:rPr>
              <w:t>Zarur hollarda, buyurtmachi xarid hujjatlariga o‘zgartirishlar kiritish to‘g‘risida qaror qabul qilishga haqli.</w:t>
            </w:r>
          </w:p>
          <w:p w:rsidR="00162B41" w:rsidRPr="006852B5" w:rsidRDefault="00162B41" w:rsidP="00162B41">
            <w:pPr>
              <w:pStyle w:val="ab"/>
              <w:spacing w:before="60" w:after="60"/>
              <w:ind w:firstLine="0"/>
              <w:rPr>
                <w:sz w:val="20"/>
                <w:szCs w:val="20"/>
                <w:lang w:val="en-US"/>
              </w:rPr>
            </w:pPr>
            <w:r w:rsidRPr="006852B5">
              <w:rPr>
                <w:sz w:val="20"/>
                <w:szCs w:val="20"/>
                <w:lang w:val="en-US"/>
              </w:rPr>
              <w:t>Xarid hujjatlariga o‘zgartirishlar kiritish toʻgʻrisidagi qaror takliflarni taqdim etish muddati tugashidan bir ish kunidan kechiktirmay qabul qilinishi mumkin.</w:t>
            </w:r>
          </w:p>
          <w:p w:rsidR="00162B41" w:rsidRPr="006852B5" w:rsidRDefault="00162B41" w:rsidP="00162B41">
            <w:pPr>
              <w:pStyle w:val="ab"/>
              <w:spacing w:before="60" w:after="60"/>
              <w:ind w:firstLine="0"/>
              <w:rPr>
                <w:sz w:val="20"/>
                <w:szCs w:val="20"/>
                <w:lang w:val="en-US"/>
              </w:rPr>
            </w:pPr>
            <w:r w:rsidRPr="006852B5">
              <w:rPr>
                <w:sz w:val="20"/>
                <w:szCs w:val="20"/>
                <w:lang w:val="en-US"/>
              </w:rPr>
              <w:t xml:space="preserve">Agar takliflarni taqdim etish muddati davomida xarid hujjatlariga o‘zgartirishlar kiritilgan bo‘lsa, tanlov xarid hujjatlariga o‘zgartirishlar kiritilgan kundan boshlab </w:t>
            </w:r>
            <w:r w:rsidRPr="006852B5">
              <w:rPr>
                <w:b/>
                <w:sz w:val="20"/>
                <w:szCs w:val="20"/>
                <w:lang w:val="en-US"/>
              </w:rPr>
              <w:t>kamida</w:t>
            </w:r>
            <w:r w:rsidRPr="006852B5">
              <w:rPr>
                <w:sz w:val="20"/>
                <w:szCs w:val="20"/>
                <w:lang w:val="en-US"/>
              </w:rPr>
              <w:t xml:space="preserve"> </w:t>
            </w:r>
            <w:r w:rsidRPr="006852B5">
              <w:rPr>
                <w:b/>
                <w:sz w:val="20"/>
                <w:szCs w:val="20"/>
                <w:lang w:val="en-US"/>
              </w:rPr>
              <w:t>uch ish kuniga</w:t>
            </w:r>
            <w:r w:rsidRPr="006852B5">
              <w:rPr>
                <w:sz w:val="20"/>
                <w:szCs w:val="20"/>
                <w:lang w:val="en-US"/>
              </w:rPr>
              <w:t xml:space="preserve"> uzaytiriladi. </w:t>
            </w:r>
          </w:p>
          <w:p w:rsidR="00D906FF" w:rsidRPr="006852B5" w:rsidRDefault="00162B41" w:rsidP="00162B41">
            <w:pPr>
              <w:spacing w:before="60" w:after="60" w:line="240" w:lineRule="auto"/>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8.1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вправе принять решение о внесении изменений в закупочную документацию.</w:t>
            </w:r>
          </w:p>
          <w:p w:rsidR="00D906FF" w:rsidRPr="006852B5" w:rsidRDefault="00D906FF" w:rsidP="00D906FF">
            <w:pPr>
              <w:pStyle w:val="ab"/>
              <w:spacing w:before="60" w:after="60"/>
              <w:ind w:firstLine="0"/>
              <w:rPr>
                <w:sz w:val="20"/>
                <w:szCs w:val="20"/>
              </w:rPr>
            </w:pPr>
            <w:r w:rsidRPr="006852B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rsidR="00D906FF" w:rsidRPr="006852B5" w:rsidRDefault="00D906FF" w:rsidP="00D906FF">
            <w:pPr>
              <w:pStyle w:val="ab"/>
              <w:spacing w:before="60" w:after="60"/>
              <w:ind w:firstLine="0"/>
              <w:rPr>
                <w:sz w:val="20"/>
                <w:szCs w:val="20"/>
              </w:rPr>
            </w:pPr>
            <w:r w:rsidRPr="006852B5">
              <w:rPr>
                <w:sz w:val="20"/>
                <w:szCs w:val="20"/>
              </w:rPr>
              <w:t xml:space="preserve">В случае внесения изменений в закупочную документацию в срок окончания подачи предложений, отбор продлевается </w:t>
            </w:r>
            <w:r w:rsidRPr="006852B5">
              <w:rPr>
                <w:b/>
                <w:sz w:val="20"/>
                <w:szCs w:val="20"/>
              </w:rPr>
              <w:t>не менее чем на три рабочих дня</w:t>
            </w:r>
            <w:r w:rsidRPr="006852B5">
              <w:rPr>
                <w:sz w:val="20"/>
                <w:szCs w:val="20"/>
              </w:rPr>
              <w:t xml:space="preserve"> с даты внесения изменений в закупочную документацию. </w:t>
            </w:r>
          </w:p>
          <w:p w:rsidR="00D906FF" w:rsidRPr="006852B5" w:rsidRDefault="00D906FF" w:rsidP="00D906FF">
            <w:pPr>
              <w:pStyle w:val="ab"/>
              <w:spacing w:before="60" w:after="60"/>
              <w:ind w:firstLine="0"/>
              <w:rPr>
                <w:sz w:val="20"/>
                <w:szCs w:val="20"/>
              </w:rPr>
            </w:pPr>
            <w:r w:rsidRPr="006852B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D906FF" w:rsidRPr="006852B5" w:rsidTr="00CF420E">
        <w:trPr>
          <w:trHeight w:val="435"/>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Tanlov ishtirokchilarining takliflarini baholash/</w:t>
            </w:r>
            <w:r w:rsidR="00D906FF" w:rsidRPr="006852B5">
              <w:rPr>
                <w:b/>
                <w:sz w:val="20"/>
                <w:szCs w:val="20"/>
              </w:rPr>
              <w:t>Оценка предложений участников отбора</w:t>
            </w:r>
          </w:p>
        </w:tc>
      </w:tr>
      <w:tr w:rsidR="00D906FF" w:rsidRPr="006852B5" w:rsidTr="00977195">
        <w:trPr>
          <w:trHeight w:val="557"/>
        </w:trPr>
        <w:tc>
          <w:tcPr>
            <w:tcW w:w="4673" w:type="dxa"/>
          </w:tcPr>
          <w:p w:rsidR="00D906FF" w:rsidRPr="006852B5" w:rsidRDefault="00162B41" w:rsidP="00162B41">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9.1</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открытии доступа</w:t>
            </w:r>
            <w:r w:rsidRPr="006852B5">
              <w:rPr>
                <w:rFonts w:ascii="Times New Roman" w:hAnsi="Times New Roman" w:cs="Times New Roman"/>
                <w:sz w:val="20"/>
                <w:szCs w:val="20"/>
              </w:rPr>
              <w:t xml:space="preserve"> </w:t>
            </w:r>
            <w:r w:rsidRPr="006852B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D906FF" w:rsidRPr="006852B5" w:rsidTr="00977195">
        <w:trPr>
          <w:trHeight w:val="408"/>
        </w:trPr>
        <w:tc>
          <w:tcPr>
            <w:tcW w:w="4673" w:type="dxa"/>
          </w:tcPr>
          <w:p w:rsidR="00162B41" w:rsidRPr="006852B5" w:rsidRDefault="00162B41" w:rsidP="00162B41">
            <w:pPr>
              <w:pStyle w:val="ab"/>
              <w:spacing w:before="60" w:after="60"/>
              <w:ind w:firstLine="0"/>
              <w:rPr>
                <w:sz w:val="20"/>
                <w:szCs w:val="20"/>
              </w:rPr>
            </w:pPr>
            <w:r w:rsidRPr="006852B5">
              <w:rPr>
                <w:sz w:val="20"/>
                <w:szCs w:val="20"/>
              </w:rPr>
              <w:t xml:space="preserve">Xarid komissiyasi tanlov g‘olibini aniqlash uchun rad etilmagan takliflarni xarid hujjatlarida ko‘rsatilgan mezonlar asosida baholaydi. </w:t>
            </w:r>
          </w:p>
          <w:p w:rsidR="00D906FF" w:rsidRPr="006852B5" w:rsidRDefault="00162B41" w:rsidP="00537A9E">
            <w:pPr>
              <w:pStyle w:val="ab"/>
              <w:spacing w:before="60" w:after="60"/>
              <w:ind w:firstLine="0"/>
              <w:rPr>
                <w:sz w:val="20"/>
                <w:szCs w:val="20"/>
              </w:rPr>
            </w:pPr>
            <w:r w:rsidRPr="006852B5">
              <w:rPr>
                <w:sz w:val="20"/>
                <w:szCs w:val="20"/>
              </w:rPr>
              <w:t xml:space="preserve">Shuningdek, xarid hujjatlarida </w:t>
            </w:r>
            <w:r w:rsidRPr="006852B5">
              <w:rPr>
                <w:b/>
                <w:sz w:val="20"/>
                <w:szCs w:val="20"/>
              </w:rPr>
              <w:t>1-</w:t>
            </w:r>
            <w:r w:rsidR="00537A9E">
              <w:rPr>
                <w:b/>
                <w:sz w:val="20"/>
                <w:szCs w:val="20"/>
              </w:rPr>
              <w:t>5</w:t>
            </w:r>
            <w:r w:rsidRPr="006852B5">
              <w:rPr>
                <w:b/>
                <w:sz w:val="20"/>
                <w:szCs w:val="20"/>
              </w:rPr>
              <w:t>-ilovalarga</w:t>
            </w:r>
            <w:r w:rsidRPr="006852B5">
              <w:rPr>
                <w:sz w:val="20"/>
                <w:szCs w:val="20"/>
              </w:rPr>
              <w:t xml:space="preserve"> muvofiq rasmiylashtirilgan hujjatlar bo’yicha ham.</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rsidR="00D906FF" w:rsidRPr="006852B5" w:rsidRDefault="00D906FF" w:rsidP="00380648">
            <w:pPr>
              <w:pStyle w:val="ab"/>
              <w:spacing w:before="60" w:after="60"/>
              <w:ind w:firstLine="0"/>
              <w:rPr>
                <w:sz w:val="20"/>
                <w:szCs w:val="20"/>
              </w:rPr>
            </w:pPr>
            <w:r w:rsidRPr="006852B5">
              <w:rPr>
                <w:sz w:val="20"/>
                <w:szCs w:val="20"/>
              </w:rPr>
              <w:t xml:space="preserve">А также документам, оформленных по </w:t>
            </w:r>
            <w:r w:rsidRPr="006852B5">
              <w:rPr>
                <w:b/>
                <w:sz w:val="20"/>
                <w:szCs w:val="20"/>
              </w:rPr>
              <w:t xml:space="preserve">Приложениям </w:t>
            </w:r>
            <w:r w:rsidRPr="006852B5">
              <w:rPr>
                <w:b/>
                <w:sz w:val="20"/>
                <w:szCs w:val="20"/>
                <w:lang w:val="uz-Cyrl-UZ"/>
              </w:rPr>
              <w:t>№</w:t>
            </w:r>
            <w:r w:rsidRPr="006852B5">
              <w:rPr>
                <w:b/>
                <w:sz w:val="20"/>
                <w:szCs w:val="20"/>
              </w:rPr>
              <w:t>1-</w:t>
            </w:r>
            <w:r w:rsidR="00537A9E">
              <w:rPr>
                <w:b/>
                <w:sz w:val="20"/>
                <w:szCs w:val="20"/>
              </w:rPr>
              <w:t>5</w:t>
            </w:r>
            <w:r w:rsidRPr="006852B5">
              <w:rPr>
                <w:sz w:val="20"/>
                <w:szCs w:val="20"/>
              </w:rPr>
              <w:t xml:space="preserve">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sz w:val="20"/>
                <w:szCs w:val="20"/>
                <w:lang w:val="en-US"/>
              </w:rPr>
            </w:pPr>
            <w:r w:rsidRPr="006852B5">
              <w:rPr>
                <w:sz w:val="20"/>
                <w:szCs w:val="20"/>
                <w:lang w:val="en-US"/>
              </w:rPr>
              <w:lastRenderedPageBreak/>
              <w:t>Takliflarni baholash va tanlov g‘olibini aniqlash xarid hujjatlarida belgilangan mezonlar asosida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3</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 qonun va xarid hujjatlari talablariga muvofiq bo‘lsa, to‘g‘ri rasmiylashtirilgan deb hisoblanadi.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4</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D906FF" w:rsidRPr="006852B5" w:rsidTr="00977195">
        <w:trPr>
          <w:trHeight w:val="987"/>
        </w:trPr>
        <w:tc>
          <w:tcPr>
            <w:tcW w:w="4673" w:type="dxa"/>
          </w:tcPr>
          <w:p w:rsidR="00D906FF" w:rsidRPr="006852B5" w:rsidRDefault="00162B41" w:rsidP="00162B41">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Agar taklifni taqdim etgan tanlov ishtirokchisi qonun hujjatlarida belgilangan talablarga javob bermasa yoki tanlov ishtirokchisining taklifi xarid hujjatlari talablariga mos kelmasa, xarid komissiyasi taklifni rad etadi.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5</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Takliflarni baholash jarayonida xarid komissiyasining mas’ul kotibi, elektron tanlov ishtirokchilaridan ularning takliflari yuzasidan tushuntirishlar so‘rashi mumkin. Ushbu jarayon elektron shaklda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6</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D906FF" w:rsidRPr="006852B5" w:rsidTr="00977195">
        <w:trPr>
          <w:trHeight w:val="408"/>
        </w:trPr>
        <w:tc>
          <w:tcPr>
            <w:tcW w:w="4673" w:type="dxa"/>
          </w:tcPr>
          <w:p w:rsidR="00D906FF" w:rsidRPr="006852B5" w:rsidRDefault="001B24EB" w:rsidP="00E40774">
            <w:pPr>
              <w:pStyle w:val="ab"/>
              <w:spacing w:before="60" w:after="60"/>
              <w:ind w:firstLine="0"/>
              <w:rPr>
                <w:b/>
                <w:sz w:val="20"/>
                <w:szCs w:val="20"/>
              </w:rPr>
            </w:pPr>
            <w:r w:rsidRPr="006852B5">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.7</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D906FF" w:rsidRPr="006852B5" w:rsidTr="00977195">
        <w:trPr>
          <w:trHeight w:val="987"/>
        </w:trPr>
        <w:tc>
          <w:tcPr>
            <w:tcW w:w="4673" w:type="dxa"/>
          </w:tcPr>
          <w:p w:rsidR="00D906FF" w:rsidRPr="006852B5" w:rsidRDefault="00E40774" w:rsidP="00E40774">
            <w:pPr>
              <w:pStyle w:val="ab"/>
              <w:spacing w:before="60" w:after="60"/>
              <w:ind w:firstLine="0"/>
              <w:rPr>
                <w:b/>
                <w:sz w:val="20"/>
                <w:szCs w:val="20"/>
              </w:rPr>
            </w:pPr>
            <w:r w:rsidRPr="006852B5">
              <w:rPr>
                <w:sz w:val="20"/>
                <w:szCs w:val="20"/>
              </w:rPr>
              <w:t>Xarid hujjatlari va taklifida ko‘rsatilgan mezonlar asosida shartnomani bajarish uchun eng yaxshi shartlarni taklif qilgan tanlov ishtirokchisi g‘olib deb topiladi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.8</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906FF" w:rsidRPr="006852B5" w:rsidTr="00977195">
        <w:trPr>
          <w:trHeight w:val="987"/>
        </w:trPr>
        <w:tc>
          <w:tcPr>
            <w:tcW w:w="4673" w:type="dxa"/>
          </w:tcPr>
          <w:p w:rsidR="00D906FF" w:rsidRPr="006852B5" w:rsidRDefault="00E40774" w:rsidP="00E40774">
            <w:pPr>
              <w:tabs>
                <w:tab w:val="center" w:pos="394"/>
                <w:tab w:val="center" w:pos="3191"/>
              </w:tabs>
              <w:spacing w:line="240" w:lineRule="auto"/>
              <w:jc w:val="both"/>
              <w:rPr>
                <w:rFonts w:ascii="Times New Roman" w:eastAsia="Times New Roman" w:hAnsi="Times New Roman" w:cs="Times New Roman"/>
                <w:b/>
                <w:sz w:val="20"/>
                <w:szCs w:val="20"/>
              </w:rPr>
            </w:pPr>
            <w:r w:rsidRPr="006852B5">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6852B5">
              <w:rPr>
                <w:sz w:val="20"/>
                <w:szCs w:val="20"/>
              </w:rPr>
              <w: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.9</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D906FF" w:rsidRPr="006852B5" w:rsidTr="00977195">
        <w:trPr>
          <w:trHeight w:val="1825"/>
        </w:trPr>
        <w:tc>
          <w:tcPr>
            <w:tcW w:w="4673" w:type="dxa"/>
          </w:tcPr>
          <w:p w:rsidR="00D906FF" w:rsidRPr="006852B5" w:rsidRDefault="001B24EB" w:rsidP="001B24EB">
            <w:pPr>
              <w:pStyle w:val="ab"/>
              <w:spacing w:before="60" w:after="60"/>
              <w:ind w:firstLine="0"/>
              <w:rPr>
                <w:b/>
                <w:sz w:val="20"/>
                <w:szCs w:val="20"/>
              </w:rPr>
            </w:pPr>
            <w:r w:rsidRPr="006852B5">
              <w:rPr>
                <w:sz w:val="20"/>
                <w:szCs w:val="20"/>
              </w:rPr>
              <w:t>Xorijiy va mahalliy tanlov ishtirokchilari narxlarini to‘g‘ri solishtirish maqsadida baholashda O‘zbekiston Respublikasining amaldagi qonunchiligida nazarda tutilgan hollarda tegishli xarajatlar (soliqlar, bojxona to‘lovlari va boshqa majburiy to‘lovlar) hisobga olinadi.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.10</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6852B5">
              <w:rPr>
                <w:color w:val="FF0000"/>
                <w:sz w:val="20"/>
                <w:szCs w:val="20"/>
              </w:rPr>
              <w:t xml:space="preserve"> </w:t>
            </w:r>
          </w:p>
        </w:tc>
      </w:tr>
      <w:tr w:rsidR="00D906FF" w:rsidRPr="006852B5" w:rsidTr="00977195">
        <w:trPr>
          <w:trHeight w:val="762"/>
        </w:trPr>
        <w:tc>
          <w:tcPr>
            <w:tcW w:w="4673" w:type="dxa"/>
          </w:tcPr>
          <w:p w:rsidR="00D906FF" w:rsidRPr="008833C9" w:rsidRDefault="008833C9" w:rsidP="00E40774">
            <w:pPr>
              <w:pStyle w:val="ab"/>
              <w:spacing w:before="60" w:after="60"/>
              <w:ind w:firstLine="0"/>
              <w:rPr>
                <w:b/>
                <w:sz w:val="20"/>
                <w:szCs w:val="20"/>
              </w:rPr>
            </w:pPr>
            <w:r w:rsidRPr="00612EB5">
              <w:rPr>
                <w:sz w:val="20"/>
                <w:szCs w:val="20"/>
              </w:rPr>
              <w:t>Takliflarni ko‘rib chiqish va baholash natijalari davlat xaridlari elektron tizimi tomonidan avtomatik ravishda shakllantirilgan dastlabki elektron bayonnomada qayd etiladi.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.11</w:t>
            </w:r>
          </w:p>
        </w:tc>
        <w:tc>
          <w:tcPr>
            <w:tcW w:w="4962" w:type="dxa"/>
            <w:vAlign w:val="center"/>
          </w:tcPr>
          <w:p w:rsidR="00D906FF" w:rsidRPr="006852B5" w:rsidRDefault="008833C9" w:rsidP="00D906FF">
            <w:pPr>
              <w:pStyle w:val="ab"/>
              <w:spacing w:before="60" w:after="60"/>
              <w:ind w:firstLine="0"/>
              <w:rPr>
                <w:sz w:val="20"/>
                <w:szCs w:val="20"/>
              </w:rPr>
            </w:pPr>
            <w:r w:rsidRPr="00612EB5">
              <w:rPr>
                <w:sz w:val="20"/>
                <w:szCs w:val="20"/>
              </w:rPr>
              <w:t>Результаты рассмотрения и оценки предложений фиксируются в предварительном электронном протоколе автоматически сформированном электронной системой государственных закупок.</w:t>
            </w:r>
          </w:p>
        </w:tc>
      </w:tr>
      <w:tr w:rsidR="00D906FF" w:rsidRPr="006852B5" w:rsidTr="00977195">
        <w:trPr>
          <w:trHeight w:val="274"/>
        </w:trPr>
        <w:tc>
          <w:tcPr>
            <w:tcW w:w="4673" w:type="dxa"/>
          </w:tcPr>
          <w:p w:rsidR="00D906FF" w:rsidRPr="006852B5" w:rsidRDefault="00E40774" w:rsidP="00E40774">
            <w:pPr>
              <w:pStyle w:val="ab"/>
              <w:spacing w:before="60" w:after="60"/>
              <w:ind w:firstLine="0"/>
              <w:rPr>
                <w:b/>
                <w:sz w:val="20"/>
                <w:szCs w:val="20"/>
              </w:rPr>
            </w:pPr>
            <w:r w:rsidRPr="006852B5">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6852B5">
              <w:rPr>
                <w:b/>
                <w:sz w:val="20"/>
                <w:szCs w:val="20"/>
              </w:rPr>
              <w:t>ikki ish kuni</w:t>
            </w:r>
            <w:r w:rsidRPr="006852B5">
              <w:rPr>
                <w:sz w:val="20"/>
                <w:szCs w:val="20"/>
              </w:rPr>
              <w:t xml:space="preserve"> ichida tanlov ishtirokchisiga tegishli tushuntirishlarni taqdim etishi shart.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9.1</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6852B5">
              <w:rPr>
                <w:rFonts w:eastAsiaTheme="minorEastAsia"/>
                <w:noProof/>
                <w:sz w:val="20"/>
                <w:szCs w:val="20"/>
              </w:rPr>
              <w:t>возражения по результатам</w:t>
            </w:r>
            <w:r w:rsidRPr="006852B5" w:rsidDel="00777517">
              <w:rPr>
                <w:sz w:val="20"/>
                <w:szCs w:val="20"/>
              </w:rPr>
              <w:t xml:space="preserve"> </w:t>
            </w:r>
            <w:r w:rsidRPr="006852B5">
              <w:rPr>
                <w:sz w:val="20"/>
                <w:szCs w:val="20"/>
              </w:rPr>
              <w:t xml:space="preserve">отбора. В течение </w:t>
            </w:r>
            <w:r w:rsidRPr="006852B5">
              <w:rPr>
                <w:b/>
                <w:sz w:val="20"/>
                <w:szCs w:val="20"/>
              </w:rPr>
              <w:t>двух рабочих дней</w:t>
            </w:r>
            <w:r w:rsidRPr="006852B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D906FF" w:rsidRPr="006852B5" w:rsidTr="00CF420E">
        <w:trPr>
          <w:trHeight w:val="274"/>
        </w:trPr>
        <w:tc>
          <w:tcPr>
            <w:tcW w:w="10202" w:type="dxa"/>
            <w:gridSpan w:val="3"/>
          </w:tcPr>
          <w:p w:rsidR="00D906FF" w:rsidRPr="006852B5" w:rsidRDefault="00E40774" w:rsidP="00D906FF">
            <w:pPr>
              <w:pStyle w:val="ab"/>
              <w:numPr>
                <w:ilvl w:val="0"/>
                <w:numId w:val="22"/>
              </w:numPr>
              <w:spacing w:before="60" w:after="60"/>
              <w:jc w:val="center"/>
              <w:rPr>
                <w:sz w:val="20"/>
                <w:szCs w:val="20"/>
              </w:rPr>
            </w:pPr>
            <w:r w:rsidRPr="006852B5">
              <w:rPr>
                <w:b/>
                <w:sz w:val="20"/>
                <w:szCs w:val="20"/>
              </w:rPr>
              <w:t>Boshqa shartlar</w:t>
            </w:r>
            <w:r w:rsidRPr="006852B5">
              <w:rPr>
                <w:b/>
                <w:sz w:val="20"/>
                <w:szCs w:val="20"/>
                <w:lang w:val="en-US"/>
              </w:rPr>
              <w:t>/</w:t>
            </w:r>
            <w:r w:rsidR="00D906FF" w:rsidRPr="006852B5">
              <w:rPr>
                <w:b/>
                <w:sz w:val="20"/>
                <w:szCs w:val="20"/>
              </w:rPr>
              <w:t>Прочие условия</w:t>
            </w:r>
          </w:p>
        </w:tc>
      </w:tr>
      <w:tr w:rsidR="00D906FF" w:rsidRPr="006852B5" w:rsidTr="00977195">
        <w:trPr>
          <w:trHeight w:val="2521"/>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lastRenderedPageBreak/>
              <w:t>Tanlov xarid komissiyasi tomonidan quyidagi holatlarda amalga oshmagan deb topilishi mumkin:</w:t>
            </w:r>
          </w:p>
          <w:p w:rsidR="00E40774"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agar tanlovda bitta ishtirokchi qatnashgan bo‘lsa yoki hech kim qatnashmagan bo‘lsa;</w:t>
            </w:r>
          </w:p>
          <w:p w:rsidR="00D906FF"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proofErr w:type="gramStart"/>
            <w:r w:rsidRPr="006852B5">
              <w:rPr>
                <w:rFonts w:ascii="Times New Roman" w:eastAsia="Times New Roman" w:hAnsi="Times New Roman" w:cs="Times New Roman"/>
                <w:sz w:val="20"/>
                <w:szCs w:val="20"/>
                <w:lang w:val="en-US"/>
              </w:rPr>
              <w:t>agar</w:t>
            </w:r>
            <w:proofErr w:type="gramEnd"/>
            <w:r w:rsidRPr="006852B5">
              <w:rPr>
                <w:rFonts w:ascii="Times New Roman" w:eastAsia="Times New Roman" w:hAnsi="Times New Roman" w:cs="Times New Roman"/>
                <w:sz w:val="20"/>
                <w:szCs w:val="20"/>
                <w:lang w:val="en-US"/>
              </w:rPr>
              <w:t xml:space="preserve">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.1</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Отбор может быть объявлен закупочной комиссией не состоявшимися:</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в отборе принял участие один участник или никто не принял участие;</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D906FF" w:rsidRPr="006852B5" w:rsidTr="00977195">
        <w:trPr>
          <w:trHeight w:val="1343"/>
        </w:trPr>
        <w:tc>
          <w:tcPr>
            <w:tcW w:w="4673" w:type="dxa"/>
          </w:tcPr>
          <w:p w:rsidR="00D906FF" w:rsidRPr="006852B5" w:rsidRDefault="00E40774" w:rsidP="00E40774">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Buyurtmachi g‘olib bo‘lgan taklifni qabul qilgunga qadar istalgan vaqtda tanlovni bekor qilish huquqiga ega. Tanlov bekor qilingan taqdirda, buyurtmachi ushbu qarorning asosli sabablarini maxsus axborot portalida e’lon 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D906FF" w:rsidRPr="006852B5" w:rsidTr="00CF420E">
        <w:trPr>
          <w:trHeight w:val="366"/>
        </w:trPr>
        <w:tc>
          <w:tcPr>
            <w:tcW w:w="10202" w:type="dxa"/>
            <w:gridSpan w:val="3"/>
          </w:tcPr>
          <w:p w:rsidR="00D906FF" w:rsidRPr="006852B5" w:rsidRDefault="00E40774" w:rsidP="00D906FF">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t>Shartnoma tuzish</w:t>
            </w:r>
            <w:r w:rsidRPr="006852B5">
              <w:rPr>
                <w:rFonts w:ascii="Times New Roman" w:eastAsia="Times New Roman" w:hAnsi="Times New Roman" w:cs="Times New Roman"/>
                <w:b/>
                <w:sz w:val="20"/>
                <w:szCs w:val="20"/>
                <w:lang w:val="en-US"/>
              </w:rPr>
              <w:t>/</w:t>
            </w:r>
            <w:r w:rsidR="00D906FF" w:rsidRPr="006852B5">
              <w:rPr>
                <w:rFonts w:ascii="Times New Roman" w:eastAsia="Times New Roman" w:hAnsi="Times New Roman" w:cs="Times New Roman"/>
                <w:b/>
                <w:sz w:val="20"/>
                <w:szCs w:val="20"/>
              </w:rPr>
              <w:t>Заключение договора</w:t>
            </w:r>
          </w:p>
        </w:tc>
      </w:tr>
      <w:tr w:rsidR="00E40774" w:rsidRPr="006852B5" w:rsidTr="00977195">
        <w:trPr>
          <w:trHeight w:val="416"/>
        </w:trPr>
        <w:tc>
          <w:tcPr>
            <w:tcW w:w="4673" w:type="dxa"/>
          </w:tcPr>
          <w:p w:rsidR="00E40774" w:rsidRPr="006852B5" w:rsidRDefault="00E40774" w:rsidP="00537A9E">
            <w:pPr>
              <w:pStyle w:val="aff2"/>
              <w:spacing w:before="120" w:after="120"/>
              <w:jc w:val="both"/>
              <w:rPr>
                <w:sz w:val="20"/>
                <w:szCs w:val="20"/>
              </w:rPr>
            </w:pPr>
            <w:r w:rsidRPr="006852B5">
              <w:rPr>
                <w:sz w:val="20"/>
                <w:szCs w:val="20"/>
              </w:rPr>
              <w:t>Tanlov natijalariga ko‘ra, shartnoma xarid hujjatlarida va shartnoma tuziladigan tanlov ishtirokchisi tomonidan taqdim etilgan taklifda ko‘rsatilgan shartlar asosida tuziladi.</w:t>
            </w:r>
          </w:p>
          <w:p w:rsidR="00E40774" w:rsidRPr="007A503C" w:rsidRDefault="00E40774" w:rsidP="00537A9E">
            <w:pPr>
              <w:pStyle w:val="aff2"/>
              <w:spacing w:before="120" w:after="120"/>
              <w:jc w:val="both"/>
              <w:rPr>
                <w:b/>
                <w:sz w:val="20"/>
                <w:szCs w:val="20"/>
              </w:rPr>
            </w:pPr>
            <w:r w:rsidRPr="00537A9E">
              <w:rPr>
                <w:b/>
                <w:sz w:val="20"/>
                <w:szCs w:val="20"/>
                <w:lang w:val="en-US"/>
              </w:rPr>
              <w:t>To</w:t>
            </w:r>
            <w:r w:rsidRPr="007A503C">
              <w:rPr>
                <w:b/>
                <w:sz w:val="20"/>
                <w:szCs w:val="20"/>
              </w:rPr>
              <w:t>‘</w:t>
            </w:r>
            <w:r w:rsidRPr="00537A9E">
              <w:rPr>
                <w:b/>
                <w:sz w:val="20"/>
                <w:szCs w:val="20"/>
                <w:lang w:val="en-US"/>
              </w:rPr>
              <w:t>lov</w:t>
            </w:r>
            <w:r w:rsidRPr="007A503C">
              <w:rPr>
                <w:b/>
                <w:sz w:val="20"/>
                <w:szCs w:val="20"/>
              </w:rPr>
              <w:t xml:space="preserve"> </w:t>
            </w:r>
            <w:r w:rsidRPr="00537A9E">
              <w:rPr>
                <w:b/>
                <w:sz w:val="20"/>
                <w:szCs w:val="20"/>
                <w:lang w:val="en-US"/>
              </w:rPr>
              <w:t>tartibi</w:t>
            </w:r>
            <w:r w:rsidRPr="007A503C">
              <w:rPr>
                <w:b/>
                <w:sz w:val="20"/>
                <w:szCs w:val="20"/>
              </w:rPr>
              <w:t>:</w:t>
            </w:r>
          </w:p>
          <w:p w:rsidR="00537A9E" w:rsidRPr="007A503C" w:rsidRDefault="00537A9E" w:rsidP="00537A9E">
            <w:pPr>
              <w:pStyle w:val="aff2"/>
              <w:spacing w:before="120" w:after="120"/>
              <w:jc w:val="both"/>
              <w:rPr>
                <w:sz w:val="20"/>
                <w:szCs w:val="20"/>
              </w:rPr>
            </w:pPr>
            <w:r w:rsidRPr="007A503C">
              <w:rPr>
                <w:sz w:val="20"/>
                <w:szCs w:val="20"/>
              </w:rPr>
              <w:t xml:space="preserve">- </w:t>
            </w:r>
            <w:r w:rsidRPr="00C138F3">
              <w:rPr>
                <w:sz w:val="20"/>
                <w:szCs w:val="20"/>
                <w:lang w:val="en-US"/>
              </w:rPr>
              <w:t>Uskuna</w:t>
            </w:r>
            <w:r w:rsidRPr="007A503C">
              <w:rPr>
                <w:sz w:val="20"/>
                <w:szCs w:val="20"/>
              </w:rPr>
              <w:t xml:space="preserve"> </w:t>
            </w:r>
            <w:r w:rsidRPr="00C138F3">
              <w:rPr>
                <w:sz w:val="20"/>
                <w:szCs w:val="20"/>
                <w:lang w:val="en-US"/>
              </w:rPr>
              <w:t>qiymatining</w:t>
            </w:r>
            <w:r w:rsidRPr="007A503C">
              <w:rPr>
                <w:sz w:val="20"/>
                <w:szCs w:val="20"/>
              </w:rPr>
              <w:t xml:space="preserve"> </w:t>
            </w:r>
            <w:r w:rsidR="00596848" w:rsidRPr="007A503C">
              <w:rPr>
                <w:sz w:val="20"/>
                <w:szCs w:val="20"/>
              </w:rPr>
              <w:t>15</w:t>
            </w:r>
            <w:r w:rsidRPr="007A503C">
              <w:rPr>
                <w:sz w:val="20"/>
                <w:szCs w:val="20"/>
              </w:rPr>
              <w:t xml:space="preserve">% </w:t>
            </w:r>
            <w:r w:rsidRPr="00C138F3">
              <w:rPr>
                <w:sz w:val="20"/>
                <w:szCs w:val="20"/>
                <w:lang w:val="en-US"/>
              </w:rPr>
              <w:t>miqdorida</w:t>
            </w:r>
            <w:r w:rsidRPr="007A503C">
              <w:rPr>
                <w:sz w:val="20"/>
                <w:szCs w:val="20"/>
              </w:rPr>
              <w:t xml:space="preserve"> </w:t>
            </w:r>
            <w:r w:rsidRPr="00C138F3">
              <w:rPr>
                <w:sz w:val="20"/>
                <w:szCs w:val="20"/>
                <w:lang w:val="en-US"/>
              </w:rPr>
              <w:t>oldindan</w:t>
            </w:r>
            <w:r w:rsidRPr="007A503C">
              <w:rPr>
                <w:sz w:val="20"/>
                <w:szCs w:val="20"/>
              </w:rPr>
              <w:t xml:space="preserve"> </w:t>
            </w:r>
            <w:r w:rsidRPr="00C138F3">
              <w:rPr>
                <w:sz w:val="20"/>
                <w:szCs w:val="20"/>
                <w:lang w:val="en-US"/>
              </w:rPr>
              <w:t>to</w:t>
            </w:r>
            <w:r w:rsidRPr="007A503C">
              <w:rPr>
                <w:sz w:val="20"/>
                <w:szCs w:val="20"/>
              </w:rPr>
              <w:t>ʻ</w:t>
            </w:r>
            <w:r w:rsidRPr="00C138F3">
              <w:rPr>
                <w:sz w:val="20"/>
                <w:szCs w:val="20"/>
                <w:lang w:val="en-US"/>
              </w:rPr>
              <w:t>lovi</w:t>
            </w:r>
            <w:r w:rsidRPr="007A503C">
              <w:rPr>
                <w:sz w:val="20"/>
                <w:szCs w:val="20"/>
              </w:rPr>
              <w:t xml:space="preserve"> </w:t>
            </w:r>
            <w:r w:rsidRPr="00C138F3">
              <w:rPr>
                <w:sz w:val="20"/>
                <w:szCs w:val="20"/>
                <w:lang w:val="en-US"/>
              </w:rPr>
              <w:t>Xaridor</w:t>
            </w:r>
            <w:r w:rsidRPr="007A503C">
              <w:rPr>
                <w:sz w:val="20"/>
                <w:szCs w:val="20"/>
              </w:rPr>
              <w:t xml:space="preserve"> </w:t>
            </w:r>
            <w:r w:rsidRPr="00C138F3">
              <w:rPr>
                <w:sz w:val="20"/>
                <w:szCs w:val="20"/>
                <w:lang w:val="en-US"/>
              </w:rPr>
              <w:t>tomonidan</w:t>
            </w:r>
            <w:r w:rsidRPr="007A503C">
              <w:rPr>
                <w:sz w:val="20"/>
                <w:szCs w:val="20"/>
              </w:rPr>
              <w:t xml:space="preserve"> </w:t>
            </w:r>
            <w:r w:rsidRPr="00C138F3">
              <w:rPr>
                <w:sz w:val="20"/>
                <w:szCs w:val="20"/>
                <w:lang w:val="en-US"/>
              </w:rPr>
              <w:t>ushbu</w:t>
            </w:r>
            <w:r w:rsidRPr="007A503C">
              <w:rPr>
                <w:sz w:val="20"/>
                <w:szCs w:val="20"/>
              </w:rPr>
              <w:t xml:space="preserve"> </w:t>
            </w:r>
            <w:r w:rsidRPr="00C138F3">
              <w:rPr>
                <w:sz w:val="20"/>
                <w:szCs w:val="20"/>
                <w:lang w:val="en-US"/>
              </w:rPr>
              <w:t>shartnoma</w:t>
            </w:r>
            <w:r w:rsidRPr="007A503C">
              <w:rPr>
                <w:sz w:val="20"/>
                <w:szCs w:val="20"/>
              </w:rPr>
              <w:t xml:space="preserve"> </w:t>
            </w:r>
            <w:r w:rsidRPr="00C138F3">
              <w:rPr>
                <w:sz w:val="20"/>
                <w:szCs w:val="20"/>
                <w:lang w:val="en-US"/>
              </w:rPr>
              <w:t>imzolangan</w:t>
            </w:r>
            <w:r w:rsidRPr="007A503C">
              <w:rPr>
                <w:sz w:val="20"/>
                <w:szCs w:val="20"/>
              </w:rPr>
              <w:t xml:space="preserve"> </w:t>
            </w:r>
            <w:r w:rsidRPr="00C138F3">
              <w:rPr>
                <w:sz w:val="20"/>
                <w:szCs w:val="20"/>
                <w:lang w:val="en-US"/>
              </w:rPr>
              <w:t>va</w:t>
            </w:r>
            <w:r w:rsidRPr="007A503C">
              <w:rPr>
                <w:sz w:val="20"/>
                <w:szCs w:val="20"/>
              </w:rPr>
              <w:t xml:space="preserve"> </w:t>
            </w:r>
            <w:r w:rsidRPr="00C138F3">
              <w:rPr>
                <w:sz w:val="20"/>
                <w:szCs w:val="20"/>
                <w:lang w:val="en-US"/>
              </w:rPr>
              <w:t>Yagona</w:t>
            </w:r>
            <w:r w:rsidRPr="007A503C">
              <w:rPr>
                <w:sz w:val="20"/>
                <w:szCs w:val="20"/>
              </w:rPr>
              <w:t xml:space="preserve"> </w:t>
            </w:r>
            <w:r w:rsidRPr="00C138F3">
              <w:rPr>
                <w:sz w:val="20"/>
                <w:szCs w:val="20"/>
                <w:lang w:val="en-US"/>
              </w:rPr>
              <w:t>reestrga</w:t>
            </w:r>
            <w:r w:rsidRPr="007A503C">
              <w:rPr>
                <w:sz w:val="20"/>
                <w:szCs w:val="20"/>
              </w:rPr>
              <w:t xml:space="preserve"> </w:t>
            </w:r>
            <w:r w:rsidRPr="00C138F3">
              <w:rPr>
                <w:sz w:val="20"/>
                <w:szCs w:val="20"/>
                <w:lang w:val="en-US"/>
              </w:rPr>
              <w:t>ma</w:t>
            </w:r>
            <w:r w:rsidRPr="007A503C">
              <w:rPr>
                <w:sz w:val="20"/>
                <w:szCs w:val="20"/>
              </w:rPr>
              <w:t>'</w:t>
            </w:r>
            <w:r w:rsidRPr="00C138F3">
              <w:rPr>
                <w:sz w:val="20"/>
                <w:szCs w:val="20"/>
                <w:lang w:val="en-US"/>
              </w:rPr>
              <w:t>lumotlar</w:t>
            </w:r>
            <w:r w:rsidRPr="007A503C">
              <w:rPr>
                <w:sz w:val="20"/>
                <w:szCs w:val="20"/>
              </w:rPr>
              <w:t xml:space="preserve"> </w:t>
            </w:r>
            <w:r w:rsidRPr="00C138F3">
              <w:rPr>
                <w:sz w:val="20"/>
                <w:szCs w:val="20"/>
                <w:lang w:val="en-US"/>
              </w:rPr>
              <w:t>kiritilgan</w:t>
            </w:r>
            <w:r w:rsidRPr="007A503C">
              <w:rPr>
                <w:sz w:val="20"/>
                <w:szCs w:val="20"/>
              </w:rPr>
              <w:t xml:space="preserve"> </w:t>
            </w:r>
            <w:r w:rsidRPr="00C138F3">
              <w:rPr>
                <w:sz w:val="20"/>
                <w:szCs w:val="20"/>
                <w:lang w:val="en-US"/>
              </w:rPr>
              <w:t>kundan</w:t>
            </w:r>
            <w:r w:rsidRPr="007A503C">
              <w:rPr>
                <w:sz w:val="20"/>
                <w:szCs w:val="20"/>
              </w:rPr>
              <w:t xml:space="preserve"> </w:t>
            </w:r>
            <w:r w:rsidRPr="00C138F3">
              <w:rPr>
                <w:sz w:val="20"/>
                <w:szCs w:val="20"/>
                <w:lang w:val="en-US"/>
              </w:rPr>
              <w:t>boshlab</w:t>
            </w:r>
            <w:r w:rsidRPr="007A503C">
              <w:rPr>
                <w:sz w:val="20"/>
                <w:szCs w:val="20"/>
              </w:rPr>
              <w:t xml:space="preserve"> </w:t>
            </w:r>
            <w:r w:rsidRPr="00C138F3">
              <w:rPr>
                <w:sz w:val="20"/>
                <w:szCs w:val="20"/>
                <w:lang w:val="en-US"/>
              </w:rPr>
              <w:t>va</w:t>
            </w:r>
            <w:r w:rsidRPr="007A503C">
              <w:rPr>
                <w:sz w:val="20"/>
                <w:szCs w:val="20"/>
              </w:rPr>
              <w:t xml:space="preserve"> </w:t>
            </w:r>
            <w:r w:rsidRPr="00C138F3">
              <w:rPr>
                <w:sz w:val="20"/>
                <w:szCs w:val="20"/>
                <w:lang w:val="en-US"/>
              </w:rPr>
              <w:t>maxsus</w:t>
            </w:r>
            <w:r w:rsidRPr="007A503C">
              <w:rPr>
                <w:sz w:val="20"/>
                <w:szCs w:val="20"/>
              </w:rPr>
              <w:t xml:space="preserve"> </w:t>
            </w:r>
            <w:r w:rsidRPr="00C138F3">
              <w:rPr>
                <w:sz w:val="20"/>
                <w:szCs w:val="20"/>
                <w:lang w:val="en-US"/>
              </w:rPr>
              <w:t>axborot</w:t>
            </w:r>
            <w:r w:rsidRPr="007A503C">
              <w:rPr>
                <w:sz w:val="20"/>
                <w:szCs w:val="20"/>
              </w:rPr>
              <w:t xml:space="preserve"> </w:t>
            </w:r>
            <w:r w:rsidRPr="00C138F3">
              <w:rPr>
                <w:sz w:val="20"/>
                <w:szCs w:val="20"/>
                <w:lang w:val="en-US"/>
              </w:rPr>
              <w:t>portalidagi</w:t>
            </w:r>
            <w:r w:rsidRPr="007A503C">
              <w:rPr>
                <w:sz w:val="20"/>
                <w:szCs w:val="20"/>
              </w:rPr>
              <w:t xml:space="preserve"> </w:t>
            </w:r>
            <w:r w:rsidRPr="00C138F3">
              <w:rPr>
                <w:sz w:val="20"/>
                <w:szCs w:val="20"/>
                <w:lang w:val="en-US"/>
              </w:rPr>
              <w:t>Shartnomalar</w:t>
            </w:r>
            <w:r w:rsidRPr="007A503C">
              <w:rPr>
                <w:sz w:val="20"/>
                <w:szCs w:val="20"/>
              </w:rPr>
              <w:t xml:space="preserve"> </w:t>
            </w:r>
            <w:r w:rsidRPr="00C138F3">
              <w:rPr>
                <w:sz w:val="20"/>
                <w:szCs w:val="20"/>
                <w:lang w:val="en-US"/>
              </w:rPr>
              <w:t>va</w:t>
            </w:r>
            <w:r w:rsidRPr="007A503C">
              <w:rPr>
                <w:sz w:val="20"/>
                <w:szCs w:val="20"/>
              </w:rPr>
              <w:t xml:space="preserve"> </w:t>
            </w:r>
            <w:r w:rsidRPr="00C138F3">
              <w:rPr>
                <w:sz w:val="20"/>
                <w:szCs w:val="20"/>
                <w:lang w:val="en-US"/>
              </w:rPr>
              <w:t>Ijrochi</w:t>
            </w:r>
            <w:r w:rsidRPr="007A503C">
              <w:rPr>
                <w:sz w:val="20"/>
                <w:szCs w:val="20"/>
              </w:rPr>
              <w:t xml:space="preserve"> </w:t>
            </w:r>
            <w:r w:rsidRPr="00C138F3">
              <w:rPr>
                <w:sz w:val="20"/>
                <w:szCs w:val="20"/>
                <w:lang w:val="en-US"/>
              </w:rPr>
              <w:t>tomonidan</w:t>
            </w:r>
            <w:r w:rsidRPr="007A503C">
              <w:rPr>
                <w:sz w:val="20"/>
                <w:szCs w:val="20"/>
              </w:rPr>
              <w:t xml:space="preserve"> </w:t>
            </w:r>
            <w:r w:rsidRPr="00C138F3">
              <w:rPr>
                <w:sz w:val="20"/>
                <w:szCs w:val="20"/>
                <w:lang w:val="en-US"/>
              </w:rPr>
              <w:t>sizning</w:t>
            </w:r>
            <w:r w:rsidRPr="007A503C">
              <w:rPr>
                <w:sz w:val="20"/>
                <w:szCs w:val="20"/>
              </w:rPr>
              <w:t xml:space="preserve"> </w:t>
            </w:r>
            <w:r w:rsidRPr="00C138F3">
              <w:rPr>
                <w:sz w:val="20"/>
                <w:szCs w:val="20"/>
                <w:lang w:val="en-US"/>
              </w:rPr>
              <w:t>shaxsiy</w:t>
            </w:r>
            <w:r w:rsidRPr="007A503C">
              <w:rPr>
                <w:sz w:val="20"/>
                <w:szCs w:val="20"/>
              </w:rPr>
              <w:t xml:space="preserve"> </w:t>
            </w:r>
            <w:r w:rsidRPr="00C138F3">
              <w:rPr>
                <w:sz w:val="20"/>
                <w:szCs w:val="20"/>
                <w:lang w:val="en-US"/>
              </w:rPr>
              <w:t>kabinetingiz</w:t>
            </w:r>
            <w:r w:rsidRPr="007A503C">
              <w:rPr>
                <w:sz w:val="20"/>
                <w:szCs w:val="20"/>
              </w:rPr>
              <w:t xml:space="preserve"> </w:t>
            </w:r>
            <w:r w:rsidRPr="00C138F3">
              <w:rPr>
                <w:sz w:val="20"/>
                <w:szCs w:val="20"/>
                <w:lang w:val="en-US"/>
              </w:rPr>
              <w:t>orqali</w:t>
            </w:r>
            <w:r w:rsidRPr="007A503C">
              <w:rPr>
                <w:sz w:val="20"/>
                <w:szCs w:val="20"/>
              </w:rPr>
              <w:t xml:space="preserve"> </w:t>
            </w:r>
            <w:r w:rsidRPr="00C138F3">
              <w:rPr>
                <w:sz w:val="20"/>
                <w:szCs w:val="20"/>
                <w:lang w:val="en-US"/>
              </w:rPr>
              <w:t>tizimda</w:t>
            </w:r>
            <w:r w:rsidRPr="007A503C">
              <w:rPr>
                <w:sz w:val="20"/>
                <w:szCs w:val="20"/>
              </w:rPr>
              <w:t xml:space="preserve"> </w:t>
            </w:r>
            <w:r w:rsidRPr="00C138F3">
              <w:rPr>
                <w:sz w:val="20"/>
                <w:szCs w:val="20"/>
                <w:lang w:val="en-US"/>
              </w:rPr>
              <w:t>shartnomani</w:t>
            </w:r>
            <w:r w:rsidRPr="007A503C">
              <w:rPr>
                <w:sz w:val="20"/>
                <w:szCs w:val="20"/>
              </w:rPr>
              <w:t xml:space="preserve"> </w:t>
            </w:r>
            <w:r w:rsidRPr="00C138F3">
              <w:rPr>
                <w:sz w:val="20"/>
                <w:szCs w:val="20"/>
                <w:lang w:val="en-US"/>
              </w:rPr>
              <w:t>qabul</w:t>
            </w:r>
            <w:r w:rsidRPr="007A503C">
              <w:rPr>
                <w:sz w:val="20"/>
                <w:szCs w:val="20"/>
              </w:rPr>
              <w:t xml:space="preserve"> </w:t>
            </w:r>
            <w:r w:rsidRPr="00C138F3">
              <w:rPr>
                <w:sz w:val="20"/>
                <w:szCs w:val="20"/>
                <w:lang w:val="en-US"/>
              </w:rPr>
              <w:t>qilingandan</w:t>
            </w:r>
            <w:r w:rsidRPr="007A503C">
              <w:rPr>
                <w:sz w:val="20"/>
                <w:szCs w:val="20"/>
              </w:rPr>
              <w:t xml:space="preserve"> 10 (</w:t>
            </w:r>
            <w:r w:rsidRPr="00C138F3">
              <w:rPr>
                <w:sz w:val="20"/>
                <w:szCs w:val="20"/>
                <w:lang w:val="en-US"/>
              </w:rPr>
              <w:t>o</w:t>
            </w:r>
            <w:r w:rsidRPr="007A503C">
              <w:rPr>
                <w:sz w:val="20"/>
                <w:szCs w:val="20"/>
              </w:rPr>
              <w:t>ʻ</w:t>
            </w:r>
            <w:r w:rsidRPr="00C138F3">
              <w:rPr>
                <w:sz w:val="20"/>
                <w:szCs w:val="20"/>
                <w:lang w:val="en-US"/>
              </w:rPr>
              <w:t>n</w:t>
            </w:r>
            <w:r w:rsidRPr="007A503C">
              <w:rPr>
                <w:sz w:val="20"/>
                <w:szCs w:val="20"/>
              </w:rPr>
              <w:t xml:space="preserve">) </w:t>
            </w:r>
            <w:r w:rsidRPr="00C138F3">
              <w:rPr>
                <w:sz w:val="20"/>
                <w:szCs w:val="20"/>
                <w:lang w:val="en-US"/>
              </w:rPr>
              <w:t>kalendar</w:t>
            </w:r>
            <w:r w:rsidRPr="007A503C">
              <w:rPr>
                <w:sz w:val="20"/>
                <w:szCs w:val="20"/>
              </w:rPr>
              <w:t xml:space="preserve"> </w:t>
            </w:r>
            <w:r w:rsidRPr="00C138F3">
              <w:rPr>
                <w:sz w:val="20"/>
                <w:szCs w:val="20"/>
                <w:lang w:val="en-US"/>
              </w:rPr>
              <w:t>kun</w:t>
            </w:r>
            <w:r w:rsidRPr="007A503C">
              <w:rPr>
                <w:sz w:val="20"/>
                <w:szCs w:val="20"/>
              </w:rPr>
              <w:t xml:space="preserve"> </w:t>
            </w:r>
            <w:r w:rsidRPr="00C138F3">
              <w:rPr>
                <w:sz w:val="20"/>
                <w:szCs w:val="20"/>
                <w:lang w:val="en-US"/>
              </w:rPr>
              <w:t>ichida</w:t>
            </w:r>
            <w:r w:rsidRPr="007A503C">
              <w:rPr>
                <w:sz w:val="20"/>
                <w:szCs w:val="20"/>
              </w:rPr>
              <w:t xml:space="preserve"> </w:t>
            </w:r>
            <w:r w:rsidRPr="00C138F3">
              <w:rPr>
                <w:sz w:val="20"/>
                <w:szCs w:val="20"/>
                <w:lang w:val="en-US"/>
              </w:rPr>
              <w:t>amalga</w:t>
            </w:r>
            <w:r w:rsidRPr="007A503C">
              <w:rPr>
                <w:sz w:val="20"/>
                <w:szCs w:val="20"/>
              </w:rPr>
              <w:t xml:space="preserve"> </w:t>
            </w:r>
            <w:r w:rsidRPr="00C138F3">
              <w:rPr>
                <w:sz w:val="20"/>
                <w:szCs w:val="20"/>
                <w:lang w:val="en-US"/>
              </w:rPr>
              <w:t>oshiriladi</w:t>
            </w:r>
          </w:p>
          <w:p w:rsidR="00E75E05" w:rsidRDefault="00E75E05" w:rsidP="00537A9E">
            <w:pPr>
              <w:pStyle w:val="aff2"/>
              <w:spacing w:before="120" w:after="120"/>
              <w:jc w:val="both"/>
              <w:rPr>
                <w:sz w:val="20"/>
                <w:szCs w:val="20"/>
              </w:rPr>
            </w:pPr>
            <w:r w:rsidRPr="00E75E05">
              <w:rPr>
                <w:sz w:val="20"/>
                <w:szCs w:val="20"/>
              </w:rPr>
              <w:t xml:space="preserve">Yetkazib berilgan </w:t>
            </w:r>
            <w:r w:rsidR="00D80372">
              <w:rPr>
                <w:sz w:val="20"/>
                <w:szCs w:val="20"/>
                <w:lang w:val="en-US"/>
              </w:rPr>
              <w:t>uskunani</w:t>
            </w:r>
            <w:r w:rsidRPr="00E75E05">
              <w:rPr>
                <w:sz w:val="20"/>
                <w:szCs w:val="20"/>
              </w:rPr>
              <w:t xml:space="preserve"> umumiy qiymatining qolgan 85 foizi Xaridor tomonidan </w:t>
            </w:r>
            <w:r w:rsidR="00A34063">
              <w:rPr>
                <w:sz w:val="20"/>
                <w:szCs w:val="20"/>
              </w:rPr>
              <w:t>3</w:t>
            </w:r>
            <w:r w:rsidR="00A07874" w:rsidRPr="00A07874">
              <w:rPr>
                <w:sz w:val="20"/>
                <w:szCs w:val="20"/>
              </w:rPr>
              <w:t xml:space="preserve"> (</w:t>
            </w:r>
            <w:r w:rsidR="00A34063">
              <w:rPr>
                <w:sz w:val="20"/>
                <w:szCs w:val="20"/>
                <w:lang w:val="en-US"/>
              </w:rPr>
              <w:t>uch</w:t>
            </w:r>
            <w:r w:rsidR="00A07874" w:rsidRPr="00A07874">
              <w:rPr>
                <w:sz w:val="20"/>
                <w:szCs w:val="20"/>
              </w:rPr>
              <w:t xml:space="preserve">) oy ichida, barcha jihozlar yetkazib berilgan kundan boshlab har oyda amalga oshirilishi lozim bo‘lgan </w:t>
            </w:r>
            <w:r w:rsidR="00A34063" w:rsidRPr="00A34063">
              <w:rPr>
                <w:sz w:val="20"/>
                <w:szCs w:val="20"/>
              </w:rPr>
              <w:t>3</w:t>
            </w:r>
            <w:bookmarkStart w:id="0" w:name="_GoBack"/>
            <w:bookmarkEnd w:id="0"/>
            <w:r w:rsidR="00A07874" w:rsidRPr="00A07874">
              <w:rPr>
                <w:sz w:val="20"/>
                <w:szCs w:val="20"/>
              </w:rPr>
              <w:t xml:space="preserve"> ta to‘lovda</w:t>
            </w:r>
            <w:r w:rsidRPr="00E75E05">
              <w:rPr>
                <w:sz w:val="20"/>
                <w:szCs w:val="20"/>
              </w:rPr>
              <w:t>, shu jumladan sinov bayonnomasi tuzilgan va uskunani qabul qilish dalolatnomasi imzolangandan keyin to‘lanadi.</w:t>
            </w:r>
          </w:p>
          <w:p w:rsidR="00A94413" w:rsidRPr="00E75E05" w:rsidRDefault="00A94413" w:rsidP="00537A9E">
            <w:pPr>
              <w:pStyle w:val="aff2"/>
              <w:spacing w:before="120" w:after="120"/>
              <w:jc w:val="both"/>
              <w:rPr>
                <w:sz w:val="20"/>
                <w:szCs w:val="20"/>
                <w:lang w:val="en-US"/>
              </w:rPr>
            </w:pPr>
            <w:r w:rsidRPr="00A80E6A">
              <w:rPr>
                <w:b/>
                <w:sz w:val="20"/>
                <w:szCs w:val="20"/>
                <w:lang w:val="en-US"/>
              </w:rPr>
              <w:t>O</w:t>
            </w:r>
            <w:r w:rsidRPr="00E75E05">
              <w:rPr>
                <w:b/>
                <w:sz w:val="20"/>
                <w:szCs w:val="20"/>
                <w:lang w:val="en-US"/>
              </w:rPr>
              <w:t>‘</w:t>
            </w:r>
            <w:r w:rsidRPr="00A80E6A">
              <w:rPr>
                <w:b/>
                <w:sz w:val="20"/>
                <w:szCs w:val="20"/>
                <w:lang w:val="en-US"/>
              </w:rPr>
              <w:t>zbekiston</w:t>
            </w:r>
            <w:r w:rsidRPr="00E75E05">
              <w:rPr>
                <w:b/>
                <w:sz w:val="20"/>
                <w:szCs w:val="20"/>
                <w:lang w:val="en-US"/>
              </w:rPr>
              <w:t xml:space="preserve"> </w:t>
            </w:r>
            <w:r w:rsidRPr="00A80E6A">
              <w:rPr>
                <w:b/>
                <w:sz w:val="20"/>
                <w:szCs w:val="20"/>
                <w:lang w:val="en-US"/>
              </w:rPr>
              <w:t>Respublikasi</w:t>
            </w:r>
            <w:r w:rsidRPr="00E75E05">
              <w:rPr>
                <w:b/>
                <w:sz w:val="20"/>
                <w:szCs w:val="20"/>
                <w:lang w:val="en-US"/>
              </w:rPr>
              <w:t xml:space="preserve"> </w:t>
            </w:r>
            <w:r w:rsidRPr="00A80E6A">
              <w:rPr>
                <w:b/>
                <w:sz w:val="20"/>
                <w:szCs w:val="20"/>
                <w:lang w:val="en-US"/>
              </w:rPr>
              <w:t>norezidentlari</w:t>
            </w:r>
            <w:r w:rsidRPr="00E75E05">
              <w:rPr>
                <w:b/>
                <w:sz w:val="20"/>
                <w:szCs w:val="20"/>
                <w:lang w:val="en-US"/>
              </w:rPr>
              <w:t xml:space="preserve"> </w:t>
            </w:r>
            <w:r w:rsidRPr="00A80E6A">
              <w:rPr>
                <w:b/>
                <w:sz w:val="20"/>
                <w:szCs w:val="20"/>
                <w:lang w:val="en-US"/>
              </w:rPr>
              <w:t>uchun</w:t>
            </w:r>
            <w:r w:rsidRPr="00E75E05">
              <w:rPr>
                <w:sz w:val="20"/>
                <w:szCs w:val="20"/>
                <w:lang w:val="en-US"/>
              </w:rPr>
              <w:t>:</w:t>
            </w:r>
          </w:p>
          <w:p w:rsidR="00A94413" w:rsidRPr="00C138F3" w:rsidRDefault="00A94413" w:rsidP="00537A9E">
            <w:pPr>
              <w:pStyle w:val="aff2"/>
              <w:spacing w:before="120" w:after="120"/>
              <w:jc w:val="both"/>
              <w:rPr>
                <w:sz w:val="20"/>
                <w:szCs w:val="20"/>
                <w:lang w:val="en-US"/>
              </w:rPr>
            </w:pPr>
            <w:r w:rsidRPr="00A80E6A">
              <w:rPr>
                <w:sz w:val="20"/>
                <w:szCs w:val="20"/>
                <w:lang w:val="en-US"/>
              </w:rPr>
              <w:t xml:space="preserve">O‘zbekiston Respublikasi bilan Ijrochi rezidenti bo‘lgan davlat o‘rtasida daromadlarga ikki tomonlama soliq solinmaslik to‘g‘risida kelishuv mavjud bo‘lsa, Pudratchi to‘lovlarni amalga oshirishdan oldin Buyurtmachiga ushbu davlatning soliq rezidenti maqomini tasdiqlovchi hujjatni taqdim etishi shart. </w:t>
            </w:r>
            <w:r w:rsidR="00D25D29" w:rsidRPr="00A80E6A">
              <w:rPr>
                <w:sz w:val="20"/>
                <w:szCs w:val="20"/>
                <w:lang w:val="en-US"/>
              </w:rPr>
              <w:t>Ijro</w:t>
            </w:r>
            <w:r w:rsidRPr="00A80E6A">
              <w:rPr>
                <w:sz w:val="20"/>
                <w:szCs w:val="20"/>
                <w:lang w:val="en-US"/>
              </w:rPr>
              <w:t>chi tomonidan Buyurtmachiga ushbu hujjat taqdim etilmagan taqdirda, Buyurtmachi O‘zbekiston Respublikasi soliq qonunchiligi qoidalariga muvofiq har bir to‘lov summasining 20 foizi (yigirma foizi) miqdorida O‘zbekiston Respublikasi norezidentlari uchun daromad solig‘ini to‘lash manbasida to‘lovlarni ushlab qolishni amalga oshiradi.</w:t>
            </w:r>
          </w:p>
          <w:p w:rsidR="00596848" w:rsidRDefault="00537A9E" w:rsidP="00537A9E">
            <w:pPr>
              <w:pStyle w:val="aff2"/>
              <w:spacing w:before="120" w:after="120"/>
              <w:jc w:val="both"/>
              <w:rPr>
                <w:sz w:val="20"/>
                <w:szCs w:val="20"/>
                <w:lang w:val="en-US"/>
              </w:rPr>
            </w:pPr>
            <w:r w:rsidRPr="00C138F3">
              <w:rPr>
                <w:b/>
                <w:sz w:val="20"/>
                <w:szCs w:val="20"/>
                <w:lang w:val="en-US"/>
              </w:rPr>
              <w:t>Miqdori</w:t>
            </w:r>
            <w:r w:rsidRPr="00C138F3">
              <w:rPr>
                <w:sz w:val="20"/>
                <w:szCs w:val="20"/>
                <w:lang w:val="en-US"/>
              </w:rPr>
              <w:t xml:space="preserve">: </w:t>
            </w:r>
          </w:p>
          <w:p w:rsidR="00E75E05" w:rsidRDefault="00E75E05" w:rsidP="00537A9E">
            <w:pPr>
              <w:pStyle w:val="aff2"/>
              <w:spacing w:before="120" w:after="120"/>
              <w:jc w:val="both"/>
              <w:rPr>
                <w:sz w:val="20"/>
                <w:szCs w:val="20"/>
                <w:lang w:val="en-US"/>
              </w:rPr>
            </w:pPr>
            <w:r w:rsidRPr="00E75E05">
              <w:rPr>
                <w:sz w:val="20"/>
                <w:szCs w:val="20"/>
                <w:lang w:val="en-US"/>
              </w:rPr>
              <w:t>Muhrlangan, texnik xizmat ko'rsatmaydigan, so'rilgan elektrolitli (AMG) qo'rg'oshin kislotali monoblokli akkumulyatorlar sig'imi 150 Ah va kuchlanish 12 V - 200 dona.</w:t>
            </w:r>
          </w:p>
          <w:p w:rsidR="00537A9E" w:rsidRPr="00C138F3" w:rsidRDefault="00537A9E" w:rsidP="00537A9E">
            <w:pPr>
              <w:pStyle w:val="aff2"/>
              <w:spacing w:before="120" w:after="120"/>
              <w:jc w:val="both"/>
              <w:rPr>
                <w:sz w:val="20"/>
                <w:szCs w:val="20"/>
                <w:lang w:val="en-US"/>
              </w:rPr>
            </w:pPr>
            <w:r w:rsidRPr="00C138F3">
              <w:rPr>
                <w:b/>
                <w:sz w:val="20"/>
                <w:szCs w:val="20"/>
                <w:lang w:val="en-US"/>
              </w:rPr>
              <w:lastRenderedPageBreak/>
              <w:t>Yetkazib berish muddati</w:t>
            </w:r>
            <w:r w:rsidRPr="00C138F3">
              <w:rPr>
                <w:sz w:val="20"/>
                <w:szCs w:val="20"/>
                <w:lang w:val="en-US"/>
              </w:rPr>
              <w:t xml:space="preserve">: </w:t>
            </w:r>
            <w:r w:rsidR="003D2F40" w:rsidRPr="003D2F40">
              <w:rPr>
                <w:sz w:val="20"/>
                <w:szCs w:val="20"/>
                <w:lang w:val="en-US"/>
              </w:rPr>
              <w:t>9</w:t>
            </w:r>
            <w:r w:rsidRPr="00C138F3">
              <w:rPr>
                <w:sz w:val="20"/>
                <w:szCs w:val="20"/>
                <w:lang w:val="en-US"/>
              </w:rPr>
              <w:t>0 (</w:t>
            </w:r>
            <w:r w:rsidR="003D2F40">
              <w:rPr>
                <w:sz w:val="20"/>
                <w:szCs w:val="20"/>
                <w:lang w:val="en-US"/>
              </w:rPr>
              <w:t>Toʻqson</w:t>
            </w:r>
            <w:r w:rsidRPr="00C138F3">
              <w:rPr>
                <w:sz w:val="20"/>
                <w:szCs w:val="20"/>
                <w:lang w:val="en-US"/>
              </w:rPr>
              <w:t>) kalendar kundan oshmaydi.</w:t>
            </w:r>
          </w:p>
          <w:p w:rsidR="00537A9E" w:rsidRDefault="00537A9E" w:rsidP="00537A9E">
            <w:pPr>
              <w:pStyle w:val="aff2"/>
              <w:spacing w:before="120" w:after="120"/>
              <w:jc w:val="both"/>
              <w:rPr>
                <w:sz w:val="20"/>
                <w:szCs w:val="20"/>
                <w:lang w:val="en-US"/>
              </w:rPr>
            </w:pPr>
            <w:r w:rsidRPr="00C138F3">
              <w:rPr>
                <w:b/>
                <w:sz w:val="20"/>
                <w:szCs w:val="20"/>
                <w:lang w:val="en-US"/>
              </w:rPr>
              <w:t>Yetkazib berish shartlari</w:t>
            </w:r>
            <w:r w:rsidRPr="00C138F3">
              <w:rPr>
                <w:sz w:val="20"/>
                <w:szCs w:val="20"/>
                <w:lang w:val="en-US"/>
              </w:rPr>
              <w:t xml:space="preserve">: </w:t>
            </w:r>
          </w:p>
          <w:p w:rsidR="00B02C84" w:rsidRDefault="00B02C84" w:rsidP="00B02C84">
            <w:pPr>
              <w:pStyle w:val="aff2"/>
              <w:spacing w:before="120" w:after="120"/>
              <w:jc w:val="both"/>
              <w:rPr>
                <w:sz w:val="20"/>
                <w:szCs w:val="20"/>
                <w:lang w:val="en-US"/>
              </w:rPr>
            </w:pPr>
            <w:r w:rsidRPr="00B02C84">
              <w:rPr>
                <w:sz w:val="20"/>
                <w:szCs w:val="20"/>
                <w:lang w:val="en-US"/>
              </w:rPr>
              <w:t xml:space="preserve">• </w:t>
            </w:r>
            <w:r w:rsidRPr="00B02C84">
              <w:rPr>
                <w:b/>
                <w:sz w:val="20"/>
                <w:szCs w:val="20"/>
                <w:lang w:val="en-US"/>
              </w:rPr>
              <w:t>O‘zbekiston Respublikasi rezidentlari uchun</w:t>
            </w:r>
            <w:r>
              <w:rPr>
                <w:sz w:val="20"/>
                <w:szCs w:val="20"/>
                <w:lang w:val="en-US"/>
              </w:rPr>
              <w:t xml:space="preserve">: </w:t>
            </w:r>
            <w:r w:rsidRPr="00B02C84">
              <w:rPr>
                <w:sz w:val="20"/>
                <w:szCs w:val="20"/>
                <w:lang w:val="en-US"/>
              </w:rPr>
              <w:t xml:space="preserve">DDP shartlari bo'yicha - </w:t>
            </w:r>
            <w:r w:rsidR="00E70B1F" w:rsidRPr="00E70B1F">
              <w:rPr>
                <w:sz w:val="20"/>
                <w:szCs w:val="20"/>
                <w:lang w:val="en-US"/>
              </w:rPr>
              <w:t>Toshkent shahri, Yashnobod tumani, Farg’ona yo’li, 15</w:t>
            </w:r>
          </w:p>
          <w:p w:rsidR="00B02C84" w:rsidRPr="00C138F3" w:rsidRDefault="00B02C84" w:rsidP="00B02C84">
            <w:pPr>
              <w:pStyle w:val="aff2"/>
              <w:spacing w:before="120" w:after="120"/>
              <w:jc w:val="both"/>
              <w:rPr>
                <w:sz w:val="20"/>
                <w:szCs w:val="20"/>
                <w:lang w:val="en-US"/>
              </w:rPr>
            </w:pPr>
            <w:r w:rsidRPr="00B02C84">
              <w:rPr>
                <w:b/>
                <w:sz w:val="20"/>
                <w:szCs w:val="20"/>
                <w:lang w:val="en-US"/>
              </w:rPr>
              <w:t>O‘zbekiston Respublikasi norezidentlari uchun</w:t>
            </w:r>
            <w:r w:rsidRPr="00B02C84">
              <w:rPr>
                <w:sz w:val="20"/>
                <w:szCs w:val="20"/>
                <w:lang w:val="en-US"/>
              </w:rPr>
              <w:t>: DAP shartlarida, Toshkent (Incoterms-2010)</w:t>
            </w:r>
          </w:p>
          <w:p w:rsidR="00537A9E" w:rsidRPr="00C138F3" w:rsidRDefault="00537A9E" w:rsidP="00537A9E">
            <w:pPr>
              <w:pStyle w:val="aff2"/>
              <w:spacing w:before="120" w:after="120"/>
              <w:jc w:val="both"/>
              <w:rPr>
                <w:sz w:val="20"/>
                <w:szCs w:val="20"/>
                <w:lang w:val="en-US"/>
              </w:rPr>
            </w:pPr>
            <w:r w:rsidRPr="00C138F3">
              <w:rPr>
                <w:b/>
                <w:sz w:val="20"/>
                <w:szCs w:val="20"/>
                <w:lang w:val="en-US"/>
              </w:rPr>
              <w:t>Kafolat muddati</w:t>
            </w:r>
            <w:r w:rsidRPr="00C138F3">
              <w:rPr>
                <w:sz w:val="20"/>
                <w:szCs w:val="20"/>
                <w:lang w:val="en-US"/>
              </w:rPr>
              <w:t xml:space="preserve">: </w:t>
            </w:r>
            <w:r w:rsidR="003D2F40" w:rsidRPr="003D2F40">
              <w:rPr>
                <w:sz w:val="20"/>
                <w:szCs w:val="20"/>
                <w:lang w:val="en-US"/>
              </w:rPr>
              <w:t>24</w:t>
            </w:r>
            <w:r w:rsidRPr="00C138F3">
              <w:rPr>
                <w:sz w:val="20"/>
                <w:szCs w:val="20"/>
                <w:lang w:val="en-US"/>
              </w:rPr>
              <w:t xml:space="preserve"> (</w:t>
            </w:r>
            <w:r w:rsidR="003D2F40">
              <w:rPr>
                <w:sz w:val="20"/>
                <w:szCs w:val="20"/>
                <w:lang w:val="en-US"/>
              </w:rPr>
              <w:t>yigirma toʻrt</w:t>
            </w:r>
            <w:r w:rsidRPr="00C138F3">
              <w:rPr>
                <w:sz w:val="20"/>
                <w:szCs w:val="20"/>
                <w:lang w:val="en-US"/>
              </w:rPr>
              <w:t>) oy</w:t>
            </w:r>
          </w:p>
          <w:p w:rsidR="00E40774" w:rsidRPr="00C138F3" w:rsidRDefault="00E40774" w:rsidP="00C97122">
            <w:pPr>
              <w:pStyle w:val="aff2"/>
              <w:spacing w:before="120" w:after="120"/>
              <w:jc w:val="both"/>
              <w:rPr>
                <w:sz w:val="20"/>
                <w:szCs w:val="20"/>
                <w:lang w:val="en-US"/>
              </w:rPr>
            </w:pPr>
          </w:p>
        </w:tc>
        <w:tc>
          <w:tcPr>
            <w:tcW w:w="567" w:type="dxa"/>
          </w:tcPr>
          <w:p w:rsidR="00E40774" w:rsidRPr="006852B5" w:rsidRDefault="00E40774" w:rsidP="00E40774">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11.1</w:t>
            </w:r>
          </w:p>
        </w:tc>
        <w:tc>
          <w:tcPr>
            <w:tcW w:w="4962" w:type="dxa"/>
          </w:tcPr>
          <w:p w:rsidR="00E40774" w:rsidRPr="006852B5" w:rsidRDefault="00E40774" w:rsidP="00E40774">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rsidR="00E40774" w:rsidRPr="006852B5" w:rsidRDefault="00E40774" w:rsidP="00E40774">
            <w:pPr>
              <w:spacing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b/>
                <w:sz w:val="20"/>
                <w:szCs w:val="20"/>
              </w:rPr>
              <w:t>Порядок оплаты:</w:t>
            </w:r>
          </w:p>
          <w:p w:rsidR="00D11F76" w:rsidRPr="00D11F76" w:rsidRDefault="00D11F76" w:rsidP="00D11F76">
            <w:pPr>
              <w:pStyle w:val="aff2"/>
              <w:spacing w:before="120" w:after="120"/>
              <w:jc w:val="both"/>
              <w:rPr>
                <w:sz w:val="20"/>
                <w:szCs w:val="20"/>
              </w:rPr>
            </w:pPr>
            <w:r w:rsidRPr="00D11F76">
              <w:rPr>
                <w:sz w:val="20"/>
                <w:szCs w:val="20"/>
              </w:rPr>
              <w:t xml:space="preserve">- Авансовый платеж в размере </w:t>
            </w:r>
            <w:r w:rsidR="00596848">
              <w:rPr>
                <w:sz w:val="20"/>
                <w:szCs w:val="20"/>
              </w:rPr>
              <w:t>15</w:t>
            </w:r>
            <w:r w:rsidRPr="00D11F76">
              <w:rPr>
                <w:sz w:val="20"/>
                <w:szCs w:val="20"/>
              </w:rPr>
              <w:t xml:space="preserve">% от стоимости Оборудования производится </w:t>
            </w:r>
            <w:r w:rsidR="004D0AAE">
              <w:rPr>
                <w:sz w:val="20"/>
                <w:szCs w:val="20"/>
              </w:rPr>
              <w:t>Заказчиком</w:t>
            </w:r>
            <w:r w:rsidRPr="00D11F76">
              <w:rPr>
                <w:sz w:val="20"/>
                <w:szCs w:val="20"/>
              </w:rPr>
              <w:t xml:space="preserve"> в течение 10 (десяти) календарных дней со дня подписания настоящего договора и внесении информации в Единый реестр договоров на специальном информационном портале, и принятия договора Поставщиком в системе через свой персональный кабинет;</w:t>
            </w:r>
          </w:p>
          <w:p w:rsidR="003A2A6D" w:rsidRDefault="00D11F76" w:rsidP="00D11F76">
            <w:pPr>
              <w:pStyle w:val="aff2"/>
              <w:spacing w:before="120" w:after="120"/>
              <w:jc w:val="both"/>
              <w:rPr>
                <w:sz w:val="20"/>
                <w:szCs w:val="20"/>
              </w:rPr>
            </w:pPr>
            <w:r w:rsidRPr="00D11F76">
              <w:rPr>
                <w:sz w:val="20"/>
                <w:szCs w:val="20"/>
              </w:rPr>
              <w:t xml:space="preserve">- Оставшиеся </w:t>
            </w:r>
            <w:r w:rsidR="00596848">
              <w:rPr>
                <w:sz w:val="20"/>
                <w:szCs w:val="20"/>
              </w:rPr>
              <w:t>85</w:t>
            </w:r>
            <w:r w:rsidRPr="00D11F76">
              <w:rPr>
                <w:sz w:val="20"/>
                <w:szCs w:val="20"/>
              </w:rPr>
              <w:t>% от общей стоимости пос</w:t>
            </w:r>
            <w:r w:rsidR="00B17C2F">
              <w:rPr>
                <w:sz w:val="20"/>
                <w:szCs w:val="20"/>
              </w:rPr>
              <w:t xml:space="preserve">тавленного </w:t>
            </w:r>
            <w:r w:rsidR="00D80372">
              <w:rPr>
                <w:sz w:val="20"/>
                <w:szCs w:val="20"/>
              </w:rPr>
              <w:t>оборудования</w:t>
            </w:r>
            <w:r w:rsidR="00B17C2F">
              <w:rPr>
                <w:sz w:val="20"/>
                <w:szCs w:val="20"/>
              </w:rPr>
              <w:t xml:space="preserve"> </w:t>
            </w:r>
            <w:r w:rsidRPr="00D11F76">
              <w:rPr>
                <w:sz w:val="20"/>
                <w:szCs w:val="20"/>
              </w:rPr>
              <w:t xml:space="preserve">производится Покупателем </w:t>
            </w:r>
            <w:r w:rsidR="00A07874" w:rsidRPr="00A07874">
              <w:rPr>
                <w:sz w:val="20"/>
                <w:szCs w:val="20"/>
              </w:rPr>
              <w:t xml:space="preserve">в течение </w:t>
            </w:r>
            <w:r w:rsidR="00A07874">
              <w:rPr>
                <w:sz w:val="20"/>
                <w:szCs w:val="20"/>
              </w:rPr>
              <w:t>3</w:t>
            </w:r>
            <w:r w:rsidR="00A07874" w:rsidRPr="00A07874">
              <w:rPr>
                <w:sz w:val="20"/>
                <w:szCs w:val="20"/>
              </w:rPr>
              <w:t xml:space="preserve"> (</w:t>
            </w:r>
            <w:r w:rsidR="00A07874">
              <w:rPr>
                <w:sz w:val="20"/>
                <w:szCs w:val="20"/>
              </w:rPr>
              <w:t>трех</w:t>
            </w:r>
            <w:r w:rsidR="00A07874" w:rsidRPr="00A07874">
              <w:rPr>
                <w:sz w:val="20"/>
                <w:szCs w:val="20"/>
              </w:rPr>
              <w:t xml:space="preserve">) месяцев, равными </w:t>
            </w:r>
            <w:r w:rsidR="00A07874">
              <w:rPr>
                <w:sz w:val="20"/>
                <w:szCs w:val="20"/>
              </w:rPr>
              <w:t>3</w:t>
            </w:r>
            <w:r w:rsidR="00A07874" w:rsidRPr="00A07874">
              <w:rPr>
                <w:sz w:val="20"/>
                <w:szCs w:val="20"/>
              </w:rPr>
              <w:t xml:space="preserve"> платежами, которые должны производиться каждый месяц с даты поставки всего оборудования</w:t>
            </w:r>
            <w:r w:rsidR="00A07874">
              <w:rPr>
                <w:sz w:val="20"/>
                <w:szCs w:val="20"/>
              </w:rPr>
              <w:t>,</w:t>
            </w:r>
            <w:r w:rsidRPr="00D11F76">
              <w:rPr>
                <w:sz w:val="20"/>
                <w:szCs w:val="20"/>
              </w:rPr>
              <w:t xml:space="preserve"> подписания Сторонами </w:t>
            </w:r>
            <w:r w:rsidR="003A2A6D" w:rsidRPr="00184A88">
              <w:rPr>
                <w:sz w:val="20"/>
                <w:szCs w:val="20"/>
              </w:rPr>
              <w:t>Счет-фактуры</w:t>
            </w:r>
            <w:r w:rsidR="003A2A6D">
              <w:rPr>
                <w:sz w:val="20"/>
                <w:szCs w:val="20"/>
              </w:rPr>
              <w:t>, включая</w:t>
            </w:r>
            <w:r w:rsidR="00E75E05">
              <w:rPr>
                <w:sz w:val="20"/>
                <w:szCs w:val="20"/>
              </w:rPr>
              <w:t>, составления п</w:t>
            </w:r>
            <w:r w:rsidR="00E75E05" w:rsidRPr="00E75E05">
              <w:rPr>
                <w:sz w:val="20"/>
                <w:szCs w:val="20"/>
              </w:rPr>
              <w:t>ротокол</w:t>
            </w:r>
            <w:r w:rsidR="00E75E05">
              <w:rPr>
                <w:sz w:val="20"/>
                <w:szCs w:val="20"/>
              </w:rPr>
              <w:t>а</w:t>
            </w:r>
            <w:r w:rsidR="00E75E05" w:rsidRPr="00E75E05">
              <w:rPr>
                <w:sz w:val="20"/>
                <w:szCs w:val="20"/>
              </w:rPr>
              <w:t xml:space="preserve"> тестирования</w:t>
            </w:r>
            <w:r w:rsidR="003A2A6D">
              <w:rPr>
                <w:sz w:val="20"/>
                <w:szCs w:val="20"/>
              </w:rPr>
              <w:t xml:space="preserve"> </w:t>
            </w:r>
            <w:r w:rsidR="00E75E05">
              <w:rPr>
                <w:sz w:val="20"/>
                <w:szCs w:val="20"/>
              </w:rPr>
              <w:t xml:space="preserve">и подписания </w:t>
            </w:r>
            <w:r w:rsidR="003A2A6D" w:rsidRPr="00D11F76">
              <w:rPr>
                <w:sz w:val="20"/>
                <w:szCs w:val="20"/>
              </w:rPr>
              <w:t>Акт</w:t>
            </w:r>
            <w:r w:rsidR="003A2A6D">
              <w:rPr>
                <w:sz w:val="20"/>
                <w:szCs w:val="20"/>
              </w:rPr>
              <w:t>а приема-передачи Оборудования.</w:t>
            </w:r>
          </w:p>
          <w:p w:rsidR="004D0AAE" w:rsidRPr="00A80E6A" w:rsidRDefault="004D0AAE" w:rsidP="00D11F76">
            <w:pPr>
              <w:pStyle w:val="aff2"/>
              <w:spacing w:before="120" w:after="120"/>
              <w:jc w:val="both"/>
              <w:rPr>
                <w:b/>
                <w:i/>
                <w:sz w:val="20"/>
                <w:szCs w:val="20"/>
              </w:rPr>
            </w:pPr>
            <w:r w:rsidRPr="00A80E6A">
              <w:rPr>
                <w:b/>
                <w:i/>
                <w:sz w:val="20"/>
                <w:szCs w:val="20"/>
              </w:rPr>
              <w:t>для нерезидентов Республики Узбекистан:</w:t>
            </w:r>
          </w:p>
          <w:p w:rsidR="004D0AAE" w:rsidRDefault="004D0AAE" w:rsidP="00D11F76">
            <w:pPr>
              <w:pStyle w:val="aff2"/>
              <w:spacing w:before="120" w:after="120"/>
              <w:jc w:val="both"/>
              <w:rPr>
                <w:sz w:val="20"/>
                <w:szCs w:val="20"/>
              </w:rPr>
            </w:pPr>
            <w:r w:rsidRPr="00A80E6A">
              <w:rPr>
                <w:sz w:val="20"/>
                <w:szCs w:val="20"/>
              </w:rPr>
              <w:t>Если между Республикой Узбекистан и страной, в которой Исполнитель является резидентов, есть догов</w:t>
            </w:r>
            <w:r w:rsidR="00A94413" w:rsidRPr="00A80E6A">
              <w:rPr>
                <w:sz w:val="20"/>
                <w:szCs w:val="20"/>
              </w:rPr>
              <w:t>о</w:t>
            </w:r>
            <w:r w:rsidRPr="00A80E6A">
              <w:rPr>
                <w:sz w:val="20"/>
                <w:szCs w:val="20"/>
              </w:rPr>
              <w:t>ренность об избежание двойного налогообложения доходов, Исполнитель обязан до осуществления платежей предоставить Заказчику документ, подтверждающий статус налогового резидента этой страны. В случае, если Исполнитель не предоставляет Заказчику данный документ, Заказчик осуществляет платежи с удержанием у источника выплаты налога на доходы нерезидента РУз в размере 20% (двадцать процентов) от суммы каждого платежа в соответствии с положениями налогового законодательства РУз.</w:t>
            </w:r>
          </w:p>
          <w:p w:rsidR="00596848" w:rsidRDefault="00D11F76" w:rsidP="00D11F76">
            <w:pPr>
              <w:pStyle w:val="aff2"/>
              <w:spacing w:before="120" w:after="120"/>
              <w:jc w:val="both"/>
              <w:rPr>
                <w:sz w:val="20"/>
                <w:szCs w:val="20"/>
              </w:rPr>
            </w:pPr>
            <w:r w:rsidRPr="00D11F76">
              <w:rPr>
                <w:b/>
                <w:sz w:val="20"/>
                <w:szCs w:val="20"/>
              </w:rPr>
              <w:t>Количество:</w:t>
            </w:r>
            <w:r w:rsidRPr="00D11F76">
              <w:rPr>
                <w:sz w:val="20"/>
                <w:szCs w:val="20"/>
              </w:rPr>
              <w:t xml:space="preserve"> </w:t>
            </w:r>
          </w:p>
          <w:p w:rsidR="00E75E05" w:rsidRDefault="00E75E05" w:rsidP="00D11F76">
            <w:pPr>
              <w:pStyle w:val="aff2"/>
              <w:spacing w:before="120" w:after="120"/>
              <w:jc w:val="both"/>
              <w:rPr>
                <w:sz w:val="20"/>
                <w:szCs w:val="20"/>
              </w:rPr>
            </w:pPr>
            <w:r w:rsidRPr="00E75E05">
              <w:rPr>
                <w:sz w:val="20"/>
                <w:szCs w:val="20"/>
              </w:rPr>
              <w:t>Моноблочные аккумуляторные батареигерметичные, не обслуживаемые, свинцовокислотные с абсорбированным электролитом(AMG)ёмкостью 150Ач напряжением 12В</w:t>
            </w:r>
            <w:r>
              <w:rPr>
                <w:sz w:val="20"/>
                <w:szCs w:val="20"/>
              </w:rPr>
              <w:t xml:space="preserve"> – 200 шт.</w:t>
            </w:r>
          </w:p>
          <w:p w:rsidR="00D11F76" w:rsidRPr="00D11F76" w:rsidRDefault="00D11F76" w:rsidP="00D11F76">
            <w:pPr>
              <w:pStyle w:val="aff2"/>
              <w:spacing w:before="120" w:after="120"/>
              <w:jc w:val="both"/>
              <w:rPr>
                <w:sz w:val="20"/>
                <w:szCs w:val="20"/>
              </w:rPr>
            </w:pPr>
            <w:r w:rsidRPr="00D11F76">
              <w:rPr>
                <w:b/>
                <w:sz w:val="20"/>
                <w:szCs w:val="20"/>
              </w:rPr>
              <w:lastRenderedPageBreak/>
              <w:t>Срок поставки:</w:t>
            </w:r>
            <w:r w:rsidRPr="00D11F76">
              <w:rPr>
                <w:sz w:val="20"/>
                <w:szCs w:val="20"/>
              </w:rPr>
              <w:t xml:space="preserve"> не более </w:t>
            </w:r>
            <w:r w:rsidR="003D2F40">
              <w:rPr>
                <w:sz w:val="20"/>
                <w:szCs w:val="20"/>
              </w:rPr>
              <w:t>9</w:t>
            </w:r>
            <w:r w:rsidR="00596848">
              <w:rPr>
                <w:sz w:val="20"/>
                <w:szCs w:val="20"/>
              </w:rPr>
              <w:t>0</w:t>
            </w:r>
            <w:r w:rsidRPr="00D11F76">
              <w:rPr>
                <w:sz w:val="20"/>
                <w:szCs w:val="20"/>
              </w:rPr>
              <w:t xml:space="preserve"> (</w:t>
            </w:r>
            <w:r w:rsidR="001B56BE">
              <w:rPr>
                <w:sz w:val="20"/>
                <w:szCs w:val="20"/>
              </w:rPr>
              <w:t>шестьдесят</w:t>
            </w:r>
            <w:r w:rsidRPr="00D11F76">
              <w:rPr>
                <w:sz w:val="20"/>
                <w:szCs w:val="20"/>
              </w:rPr>
              <w:t>) календарных дней.</w:t>
            </w:r>
          </w:p>
          <w:p w:rsidR="00AA5F8F" w:rsidRDefault="00D11F76" w:rsidP="00AA5F8F">
            <w:pPr>
              <w:pStyle w:val="aff2"/>
              <w:spacing w:before="120" w:after="120"/>
              <w:jc w:val="both"/>
              <w:rPr>
                <w:sz w:val="20"/>
                <w:szCs w:val="20"/>
              </w:rPr>
            </w:pPr>
            <w:r w:rsidRPr="00D11F76">
              <w:rPr>
                <w:b/>
                <w:sz w:val="20"/>
                <w:szCs w:val="20"/>
              </w:rPr>
              <w:t>Условия поставки:</w:t>
            </w:r>
            <w:r w:rsidRPr="00D11F76">
              <w:rPr>
                <w:sz w:val="20"/>
                <w:szCs w:val="20"/>
              </w:rPr>
              <w:t xml:space="preserve"> </w:t>
            </w:r>
          </w:p>
          <w:p w:rsidR="00AA5F8F" w:rsidRPr="00E82145" w:rsidRDefault="00AA5F8F" w:rsidP="00AA5F8F">
            <w:pPr>
              <w:pStyle w:val="Default"/>
              <w:numPr>
                <w:ilvl w:val="0"/>
                <w:numId w:val="24"/>
              </w:numPr>
              <w:spacing w:before="60" w:after="60"/>
              <w:jc w:val="both"/>
              <w:rPr>
                <w:b/>
                <w:i/>
                <w:sz w:val="20"/>
                <w:szCs w:val="20"/>
              </w:rPr>
            </w:pPr>
            <w:r w:rsidRPr="00E82145">
              <w:rPr>
                <w:b/>
                <w:i/>
                <w:sz w:val="20"/>
                <w:szCs w:val="20"/>
              </w:rPr>
              <w:t xml:space="preserve">для резидентов Республики Узбекистан: </w:t>
            </w:r>
          </w:p>
          <w:p w:rsidR="00AA5F8F" w:rsidRPr="00E82145" w:rsidRDefault="00AA5F8F" w:rsidP="00AA5F8F">
            <w:pPr>
              <w:pStyle w:val="Default"/>
              <w:spacing w:before="60" w:after="60"/>
              <w:jc w:val="both"/>
              <w:rPr>
                <w:sz w:val="20"/>
                <w:szCs w:val="20"/>
              </w:rPr>
            </w:pPr>
            <w:r w:rsidRPr="00E82145">
              <w:rPr>
                <w:sz w:val="20"/>
                <w:szCs w:val="20"/>
              </w:rPr>
              <w:t xml:space="preserve">на условиях </w:t>
            </w:r>
            <w:r w:rsidRPr="00E82145">
              <w:rPr>
                <w:sz w:val="20"/>
                <w:szCs w:val="20"/>
                <w:lang w:val="en-US"/>
              </w:rPr>
              <w:t>DDP</w:t>
            </w:r>
            <w:r w:rsidRPr="00E82145">
              <w:rPr>
                <w:sz w:val="20"/>
                <w:szCs w:val="20"/>
              </w:rPr>
              <w:t xml:space="preserve"> – </w:t>
            </w:r>
            <w:r w:rsidR="00E70B1F" w:rsidRPr="00E70B1F">
              <w:rPr>
                <w:sz w:val="20"/>
                <w:szCs w:val="20"/>
              </w:rPr>
              <w:t>по адресу: г. Ташкент Яшнабадский район ул. Фаргона 15</w:t>
            </w:r>
          </w:p>
          <w:p w:rsidR="00AA5F8F" w:rsidRPr="00AA5F8F" w:rsidRDefault="00AA5F8F" w:rsidP="00AA5F8F">
            <w:pPr>
              <w:pStyle w:val="aff2"/>
              <w:spacing w:before="120" w:after="120"/>
              <w:jc w:val="both"/>
              <w:rPr>
                <w:sz w:val="20"/>
                <w:szCs w:val="20"/>
              </w:rPr>
            </w:pPr>
            <w:r w:rsidRPr="00E82145">
              <w:rPr>
                <w:b/>
                <w:i/>
                <w:sz w:val="20"/>
                <w:szCs w:val="20"/>
              </w:rPr>
              <w:t xml:space="preserve">для нерезидентов Республики Узбекистан: </w:t>
            </w:r>
            <w:r w:rsidRPr="00E82145">
              <w:rPr>
                <w:sz w:val="20"/>
                <w:szCs w:val="20"/>
              </w:rPr>
              <w:t xml:space="preserve">на условиях </w:t>
            </w:r>
            <w:r w:rsidRPr="00E82145">
              <w:rPr>
                <w:bCs/>
                <w:sz w:val="20"/>
                <w:szCs w:val="20"/>
              </w:rPr>
              <w:t>DAP, г. Ташкент (Инкотермс-2010)</w:t>
            </w:r>
          </w:p>
          <w:p w:rsidR="00E40774" w:rsidRDefault="00D11F76" w:rsidP="00AA5F8F">
            <w:pPr>
              <w:pStyle w:val="aff2"/>
              <w:spacing w:before="120" w:after="120"/>
              <w:jc w:val="both"/>
              <w:rPr>
                <w:sz w:val="20"/>
                <w:szCs w:val="20"/>
              </w:rPr>
            </w:pPr>
            <w:r w:rsidRPr="00D11F76">
              <w:rPr>
                <w:b/>
                <w:sz w:val="20"/>
                <w:szCs w:val="20"/>
              </w:rPr>
              <w:t>Гарантийный срок:</w:t>
            </w:r>
            <w:r w:rsidRPr="00D11F76">
              <w:rPr>
                <w:sz w:val="20"/>
                <w:szCs w:val="20"/>
              </w:rPr>
              <w:t xml:space="preserve"> </w:t>
            </w:r>
            <w:r w:rsidR="003D2F40">
              <w:rPr>
                <w:sz w:val="20"/>
                <w:szCs w:val="20"/>
              </w:rPr>
              <w:t>24</w:t>
            </w:r>
            <w:r w:rsidRPr="00D11F76">
              <w:rPr>
                <w:sz w:val="20"/>
                <w:szCs w:val="20"/>
              </w:rPr>
              <w:t xml:space="preserve"> (</w:t>
            </w:r>
            <w:r w:rsidR="003D2F40">
              <w:rPr>
                <w:sz w:val="20"/>
                <w:szCs w:val="20"/>
              </w:rPr>
              <w:t>двадцать четыре</w:t>
            </w:r>
            <w:r w:rsidRPr="00D11F76">
              <w:rPr>
                <w:sz w:val="20"/>
                <w:szCs w:val="20"/>
              </w:rPr>
              <w:t>) месяцев</w:t>
            </w:r>
          </w:p>
          <w:p w:rsidR="00D11F76" w:rsidRPr="006852B5" w:rsidRDefault="00D11F76" w:rsidP="00D11F76">
            <w:pPr>
              <w:tabs>
                <w:tab w:val="left" w:pos="5461"/>
              </w:tabs>
              <w:spacing w:after="0"/>
              <w:jc w:val="both"/>
              <w:rPr>
                <w:rFonts w:ascii="Times New Roman" w:hAnsi="Times New Roman" w:cs="Times New Roman"/>
                <w:bCs/>
                <w:color w:val="auto"/>
                <w:sz w:val="20"/>
                <w:szCs w:val="20"/>
              </w:rPr>
            </w:pPr>
          </w:p>
        </w:tc>
      </w:tr>
      <w:tr w:rsidR="00AA5F8F" w:rsidRPr="006852B5" w:rsidTr="00977195">
        <w:trPr>
          <w:trHeight w:val="416"/>
        </w:trPr>
        <w:tc>
          <w:tcPr>
            <w:tcW w:w="4673" w:type="dxa"/>
          </w:tcPr>
          <w:p w:rsidR="00AA5F8F" w:rsidRPr="00142F53" w:rsidRDefault="00AA5F8F" w:rsidP="00AA5F8F">
            <w:pPr>
              <w:spacing w:before="60" w:after="60" w:line="276" w:lineRule="auto"/>
              <w:ind w:right="137"/>
              <w:jc w:val="both"/>
              <w:rPr>
                <w:rFonts w:ascii="Times New Roman" w:eastAsia="Times New Roman" w:hAnsi="Times New Roman" w:cs="Times New Roman"/>
                <w:sz w:val="20"/>
                <w:szCs w:val="20"/>
              </w:rPr>
            </w:pPr>
            <w:r w:rsidRPr="00142F53">
              <w:rPr>
                <w:rFonts w:ascii="Times New Roman" w:eastAsia="Times New Roman" w:hAnsi="Times New Roman" w:cs="Times New Roman"/>
                <w:sz w:val="20"/>
                <w:szCs w:val="20"/>
              </w:rPr>
              <w:lastRenderedPageBreak/>
              <w:t>Agar O‘zbekiston Respublikasining norezidenti g‘olib deb e’tirof etilsa, g‘olib bojxona tozalashini amalga oshirish uchun zarur bo‘lgan quyidagi hujjatlarni taqdim etish majburiyatini oladi:</w:t>
            </w:r>
          </w:p>
          <w:p w:rsidR="00AA5F8F" w:rsidRPr="00B52838" w:rsidRDefault="00AA5F8F" w:rsidP="00AA5F8F">
            <w:pPr>
              <w:spacing w:before="60" w:after="60" w:line="276" w:lineRule="auto"/>
              <w:ind w:right="137"/>
              <w:jc w:val="both"/>
              <w:rPr>
                <w:rFonts w:ascii="Times New Roman" w:eastAsia="Times New Roman" w:hAnsi="Times New Roman" w:cs="Times New Roman"/>
                <w:sz w:val="20"/>
                <w:szCs w:val="20"/>
                <w:lang w:val="en-US"/>
              </w:rPr>
            </w:pPr>
            <w:r w:rsidRPr="00B52838">
              <w:rPr>
                <w:rFonts w:ascii="Times New Roman" w:eastAsia="Times New Roman" w:hAnsi="Times New Roman" w:cs="Times New Roman"/>
                <w:sz w:val="20"/>
                <w:szCs w:val="20"/>
                <w:lang w:val="en-US"/>
              </w:rPr>
              <w:t>- Transport yuk xati - 2 ta asl nusxa va 2 ta nusxa;</w:t>
            </w:r>
          </w:p>
          <w:p w:rsidR="00AA5F8F" w:rsidRPr="00B52838" w:rsidRDefault="00AA5F8F" w:rsidP="00AA5F8F">
            <w:pPr>
              <w:spacing w:before="60" w:after="60" w:line="276" w:lineRule="auto"/>
              <w:ind w:right="137"/>
              <w:jc w:val="both"/>
              <w:rPr>
                <w:rFonts w:ascii="Times New Roman" w:eastAsia="Times New Roman" w:hAnsi="Times New Roman" w:cs="Times New Roman"/>
                <w:sz w:val="20"/>
                <w:szCs w:val="20"/>
                <w:lang w:val="en-US"/>
              </w:rPr>
            </w:pPr>
            <w:r w:rsidRPr="00B52838">
              <w:rPr>
                <w:rFonts w:ascii="Times New Roman" w:eastAsia="Times New Roman" w:hAnsi="Times New Roman" w:cs="Times New Roman"/>
                <w:sz w:val="20"/>
                <w:szCs w:val="20"/>
                <w:lang w:val="en-US"/>
              </w:rPr>
              <w:t>- Invoys - 2 ta asl nusxa va 2 ta nusxa;</w:t>
            </w:r>
          </w:p>
          <w:p w:rsidR="00AA5F8F" w:rsidRPr="00B52838" w:rsidRDefault="00AA5F8F" w:rsidP="00AA5F8F">
            <w:pPr>
              <w:spacing w:before="60" w:after="60" w:line="276" w:lineRule="auto"/>
              <w:ind w:right="137"/>
              <w:jc w:val="both"/>
              <w:rPr>
                <w:rFonts w:ascii="Times New Roman" w:eastAsia="Times New Roman" w:hAnsi="Times New Roman" w:cs="Times New Roman"/>
                <w:sz w:val="20"/>
                <w:szCs w:val="20"/>
                <w:lang w:val="en-US"/>
              </w:rPr>
            </w:pPr>
            <w:r w:rsidRPr="00B52838">
              <w:rPr>
                <w:rFonts w:ascii="Times New Roman" w:eastAsia="Times New Roman" w:hAnsi="Times New Roman" w:cs="Times New Roman"/>
                <w:sz w:val="20"/>
                <w:szCs w:val="20"/>
                <w:lang w:val="en-US"/>
              </w:rPr>
              <w:t>- Qadoqlash varaqasi - 2 ta asl nusxa va 2 ta nusxa;</w:t>
            </w:r>
          </w:p>
          <w:p w:rsidR="00AA5F8F" w:rsidRPr="00B52838" w:rsidRDefault="00AA5F8F" w:rsidP="00AA5F8F">
            <w:pPr>
              <w:spacing w:before="60" w:after="60" w:line="276" w:lineRule="auto"/>
              <w:ind w:right="137"/>
              <w:jc w:val="both"/>
              <w:rPr>
                <w:rFonts w:ascii="Times New Roman" w:eastAsia="Times New Roman" w:hAnsi="Times New Roman" w:cs="Times New Roman"/>
                <w:sz w:val="20"/>
                <w:szCs w:val="20"/>
                <w:lang w:val="en-US"/>
              </w:rPr>
            </w:pPr>
            <w:r w:rsidRPr="00B52838">
              <w:rPr>
                <w:rFonts w:ascii="Times New Roman" w:eastAsia="Times New Roman" w:hAnsi="Times New Roman" w:cs="Times New Roman"/>
                <w:sz w:val="20"/>
                <w:szCs w:val="20"/>
                <w:lang w:val="en-US"/>
              </w:rPr>
              <w:t>- Ishlab chiqaruvchi tomonidan berilgan sifat sertifikati (original);</w:t>
            </w:r>
          </w:p>
          <w:p w:rsidR="00AA5F8F" w:rsidRPr="00B52838" w:rsidRDefault="00AA5F8F" w:rsidP="00AA5F8F">
            <w:pPr>
              <w:spacing w:before="60" w:after="60" w:line="276" w:lineRule="auto"/>
              <w:ind w:right="137"/>
              <w:jc w:val="both"/>
              <w:rPr>
                <w:rFonts w:ascii="Times New Roman" w:eastAsia="Times New Roman" w:hAnsi="Times New Roman" w:cs="Times New Roman"/>
                <w:sz w:val="20"/>
                <w:szCs w:val="20"/>
                <w:lang w:val="en-US"/>
              </w:rPr>
            </w:pPr>
            <w:r w:rsidRPr="00B52838">
              <w:rPr>
                <w:rFonts w:ascii="Times New Roman" w:eastAsia="Times New Roman" w:hAnsi="Times New Roman" w:cs="Times New Roman"/>
                <w:sz w:val="20"/>
                <w:szCs w:val="20"/>
                <w:lang w:val="en-US"/>
              </w:rPr>
              <w:t>Xaridor nomiga chiqarilgan tovar kelib chiqqan mamlakat elektron sertifikati - 1 ta elektron asl nusxa va 2 ta nusxa.</w:t>
            </w:r>
          </w:p>
          <w:p w:rsidR="00AA5F8F" w:rsidRPr="00B52838" w:rsidRDefault="00AA5F8F" w:rsidP="00AA5F8F">
            <w:pPr>
              <w:spacing w:before="60" w:after="60" w:line="276" w:lineRule="auto"/>
              <w:ind w:right="137"/>
              <w:jc w:val="both"/>
              <w:rPr>
                <w:rFonts w:ascii="Times New Roman" w:eastAsia="Times New Roman" w:hAnsi="Times New Roman" w:cs="Times New Roman"/>
                <w:sz w:val="20"/>
                <w:szCs w:val="20"/>
                <w:lang w:val="en-US"/>
              </w:rPr>
            </w:pPr>
            <w:r w:rsidRPr="00B52838">
              <w:rPr>
                <w:rFonts w:ascii="Times New Roman" w:eastAsia="Times New Roman" w:hAnsi="Times New Roman" w:cs="Times New Roman"/>
                <w:sz w:val="20"/>
                <w:szCs w:val="20"/>
                <w:lang w:val="en-US"/>
              </w:rPr>
              <w:t>- Elektron eksport yuk bojxona deklaratsiyasi - 1 nusxa;</w:t>
            </w:r>
          </w:p>
          <w:p w:rsidR="00AA5F8F" w:rsidRPr="00B52838" w:rsidRDefault="00AA5F8F" w:rsidP="00AA5F8F">
            <w:pPr>
              <w:spacing w:before="60" w:after="60" w:line="276" w:lineRule="auto"/>
              <w:ind w:right="137"/>
              <w:jc w:val="both"/>
              <w:rPr>
                <w:rFonts w:ascii="Times New Roman" w:eastAsia="Times New Roman" w:hAnsi="Times New Roman" w:cs="Times New Roman"/>
                <w:sz w:val="20"/>
                <w:szCs w:val="20"/>
                <w:lang w:val="en-US"/>
              </w:rPr>
            </w:pPr>
            <w:r w:rsidRPr="00B52838">
              <w:rPr>
                <w:rFonts w:ascii="Times New Roman" w:eastAsia="Times New Roman" w:hAnsi="Times New Roman" w:cs="Times New Roman"/>
                <w:sz w:val="20"/>
                <w:szCs w:val="20"/>
                <w:lang w:val="en-US"/>
              </w:rPr>
              <w:t>- O‘zR muvofiqlik sertifikati.</w:t>
            </w:r>
          </w:p>
          <w:p w:rsidR="00AA5F8F" w:rsidRPr="00AA5F8F" w:rsidRDefault="00AA5F8F" w:rsidP="00AA5F8F">
            <w:pPr>
              <w:pStyle w:val="aff2"/>
              <w:spacing w:before="120" w:after="120"/>
              <w:jc w:val="both"/>
              <w:rPr>
                <w:sz w:val="20"/>
                <w:szCs w:val="20"/>
                <w:lang w:val="en-US"/>
              </w:rPr>
            </w:pPr>
            <w:r w:rsidRPr="00B52838">
              <w:rPr>
                <w:sz w:val="20"/>
                <w:szCs w:val="20"/>
                <w:lang w:val="en-US"/>
              </w:rPr>
              <w:t>Mazkur shartlar shartnoma loyihasiga kiritiladi.</w:t>
            </w:r>
          </w:p>
        </w:tc>
        <w:tc>
          <w:tcPr>
            <w:tcW w:w="567" w:type="dxa"/>
          </w:tcPr>
          <w:p w:rsidR="00AA5F8F" w:rsidRPr="00AA5F8F" w:rsidRDefault="00AA5F8F" w:rsidP="00E40774">
            <w:pPr>
              <w:spacing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11.2</w:t>
            </w:r>
          </w:p>
        </w:tc>
        <w:tc>
          <w:tcPr>
            <w:tcW w:w="4962" w:type="dxa"/>
          </w:tcPr>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В случае если победителем будет признан нерезидент РУз, победитель обязуется предоставить следующие документы, необходимые для осуществления таможенной очистки:</w:t>
            </w:r>
          </w:p>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 xml:space="preserve">-  Транспортная накладная – 2 оригинала и 2 копии; </w:t>
            </w:r>
          </w:p>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  Инвойс – 2 оригинала и 2 копии;</w:t>
            </w:r>
          </w:p>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  Упаковочный лист – 2 оригинала и 2 копия;</w:t>
            </w:r>
          </w:p>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 xml:space="preserve">- Сертификат качества (оригинал), выданный Производителем;   </w:t>
            </w:r>
          </w:p>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 xml:space="preserve">- Электронный Сертификат страны происхождения Товара, выпущенный на имя Покупателя – 1 электронный оригинал и 2 копии. </w:t>
            </w:r>
          </w:p>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 Электронная экспортная грузовая таможенная декларация – 1 копия;</w:t>
            </w:r>
          </w:p>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 Сертификат соответствия РУз.</w:t>
            </w:r>
          </w:p>
          <w:p w:rsidR="00AA5F8F" w:rsidRPr="006852B5" w:rsidRDefault="00AA5F8F" w:rsidP="00AA5F8F">
            <w:pPr>
              <w:spacing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Данные условия будут добавлены в проект договора.</w:t>
            </w:r>
          </w:p>
        </w:tc>
      </w:tr>
      <w:tr w:rsidR="00E40774" w:rsidRPr="006852B5" w:rsidTr="00977195">
        <w:trPr>
          <w:trHeight w:val="1343"/>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Aga tanlov g‘olibi tanlov shartlari bo‘yicha shartnoma tuzishdan bosh tortsa, shartnoma tuzish huquqi zaxiradagi go‘libga o‘</w:t>
            </w:r>
            <w:r w:rsidR="001B24EB" w:rsidRPr="006852B5">
              <w:rPr>
                <w:rFonts w:ascii="Times New Roman" w:eastAsia="Times New Roman" w:hAnsi="Times New Roman" w:cs="Times New Roman"/>
                <w:sz w:val="20"/>
                <w:szCs w:val="20"/>
              </w:rPr>
              <w:t xml:space="preserve">tadi. Bunda zaxiradagi g‘olib, </w:t>
            </w:r>
            <w:r w:rsidRPr="006852B5">
              <w:rPr>
                <w:rFonts w:ascii="Times New Roman" w:eastAsia="Times New Roman" w:hAnsi="Times New Roman" w:cs="Times New Roman"/>
                <w:sz w:val="20"/>
                <w:szCs w:val="20"/>
              </w:rPr>
              <w:t>g‘olib tanlovi tomonidan taklif qilingan narx bo‘yicha shartnoma tuzadi (zaxira g‘olibi taklif qilgan narx g‘olib taklif qilgan narxdan past bo‘lgan hollar bundan mustasno) yoki shartnoma tuzishdan bosh tortishi mumkin.</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tcPr>
          <w:p w:rsidR="00E40774" w:rsidRPr="00AA5F8F" w:rsidRDefault="00E40774" w:rsidP="00AA5F8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11.</w:t>
            </w:r>
            <w:r w:rsidR="00AA5F8F">
              <w:rPr>
                <w:rFonts w:ascii="Times New Roman" w:eastAsia="Times New Roman" w:hAnsi="Times New Roman" w:cs="Times New Roman"/>
                <w:sz w:val="20"/>
                <w:szCs w:val="20"/>
                <w:lang w:val="en-US"/>
              </w:rPr>
              <w:t>3</w:t>
            </w:r>
          </w:p>
        </w:tc>
        <w:tc>
          <w:tcPr>
            <w:tcW w:w="4962" w:type="dxa"/>
            <w:vAlign w:val="center"/>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rsidR="00A01592" w:rsidRPr="00977195" w:rsidRDefault="00A01592" w:rsidP="00A01592">
      <w:pPr>
        <w:pStyle w:val="Default"/>
        <w:rPr>
          <w:sz w:val="20"/>
          <w:szCs w:val="20"/>
        </w:rPr>
      </w:pPr>
    </w:p>
    <w:p w:rsidR="00A01592" w:rsidRPr="00977195" w:rsidRDefault="00A01592" w:rsidP="00A01592">
      <w:pPr>
        <w:pStyle w:val="Default"/>
        <w:rPr>
          <w:color w:val="auto"/>
          <w:sz w:val="20"/>
          <w:szCs w:val="20"/>
        </w:rPr>
      </w:pPr>
    </w:p>
    <w:p w:rsidR="003813B0" w:rsidRPr="00977195" w:rsidRDefault="003813B0">
      <w:pPr>
        <w:spacing w:after="33" w:line="240" w:lineRule="auto"/>
        <w:ind w:left="100"/>
        <w:jc w:val="right"/>
        <w:rPr>
          <w:rFonts w:ascii="Times New Roman" w:hAnsi="Times New Roman" w:cs="Times New Roman"/>
          <w:b/>
          <w:sz w:val="20"/>
          <w:szCs w:val="20"/>
        </w:rPr>
      </w:pPr>
    </w:p>
    <w:p w:rsidR="00A01592" w:rsidRPr="00977195" w:rsidRDefault="00A01592">
      <w:pPr>
        <w:rPr>
          <w:rFonts w:ascii="Times New Roman" w:hAnsi="Times New Roman" w:cs="Times New Roman"/>
          <w:b/>
          <w:sz w:val="20"/>
          <w:szCs w:val="20"/>
        </w:rPr>
      </w:pPr>
      <w:r w:rsidRPr="00977195">
        <w:rPr>
          <w:rFonts w:ascii="Times New Roman" w:hAnsi="Times New Roman" w:cs="Times New Roman"/>
          <w:b/>
          <w:sz w:val="20"/>
          <w:szCs w:val="20"/>
        </w:rPr>
        <w:br w:type="page"/>
      </w:r>
    </w:p>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lastRenderedPageBreak/>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Start"/>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«___» _________________2024</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Дата: «___» _________________2024г.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proofErr w:type="gramEnd"/>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w:t>
      </w:r>
      <w:proofErr w:type="gramEnd"/>
      <w:r w:rsidRPr="001C6C8E">
        <w:rPr>
          <w:rFonts w:ascii="Times New Roman" w:hAnsi="Times New Roman" w:cs="Times New Roman"/>
          <w:i/>
          <w:sz w:val="20"/>
          <w:lang w:val="en-US"/>
        </w:rPr>
        <w:t>,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2. “Bank rekvizitlari...” ustunida Shartnoma tuzishda foydalaniladigan rekvizitlar ko‘rsatiladi</w:t>
      </w:r>
      <w:proofErr w:type="gramStart"/>
      <w:r w:rsidRPr="001C6C8E">
        <w:rPr>
          <w:rFonts w:ascii="Times New Roman" w:hAnsi="Times New Roman" w:cs="Times New Roman"/>
          <w:i/>
          <w:sz w:val="20"/>
          <w:lang w:val="en-US"/>
        </w:rPr>
        <w:t>./</w:t>
      </w:r>
      <w:proofErr w:type="gramEnd"/>
      <w:r w:rsidRPr="001C6C8E">
        <w:rPr>
          <w:rFonts w:ascii="Times New Roman" w:hAnsi="Times New Roman" w:cs="Times New Roman"/>
          <w:i/>
          <w:sz w:val="20"/>
          <w:lang w:val="en-US"/>
        </w:rPr>
        <w:t xml:space="preserve">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 xml:space="preserve">risidagi ma’lumotlarni </w:t>
      </w:r>
      <w:proofErr w:type="gramStart"/>
      <w:r w:rsidRPr="001C6C8E">
        <w:rPr>
          <w:rFonts w:ascii="Times New Roman" w:hAnsi="Times New Roman" w:cs="Times New Roman"/>
          <w:b/>
          <w:i/>
          <w:sz w:val="20"/>
          <w:lang w:val="en-US"/>
        </w:rPr>
        <w:t>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w:t>
      </w:r>
      <w:proofErr w:type="gramEnd"/>
      <w:r w:rsidRPr="001C6C8E">
        <w:rPr>
          <w:rFonts w:ascii="Times New Roman" w:hAnsi="Times New Roman" w:cs="Times New Roman"/>
          <w:b/>
          <w:i/>
          <w:sz w:val="20"/>
          <w:lang w:val="en-US"/>
        </w:rPr>
        <w:t>,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proofErr w:type="gramStart"/>
      <w:r w:rsidRPr="001C6C8E">
        <w:rPr>
          <w:rFonts w:ascii="Times New Roman" w:hAnsi="Times New Roman" w:cs="Times New Roman"/>
          <w:b/>
          <w:i/>
          <w:sz w:val="20"/>
        </w:rPr>
        <w:t>./</w:t>
      </w:r>
      <w:proofErr w:type="gramEnd"/>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B023EF" w:rsidRPr="00E137B7" w:rsidRDefault="00B023EF" w:rsidP="00B023EF">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B023EF" w:rsidRPr="00E137B7" w:rsidRDefault="00B023EF" w:rsidP="00B023EF">
      <w:pPr>
        <w:spacing w:after="22"/>
        <w:jc w:val="center"/>
        <w:rPr>
          <w:rFonts w:ascii="Times New Roman" w:eastAsia="Times New Roman" w:hAnsi="Times New Roman" w:cs="Times New Roman"/>
          <w:i/>
        </w:rPr>
      </w:pPr>
    </w:p>
    <w:p w:rsidR="00B023EF" w:rsidRPr="001C6C8E" w:rsidRDefault="00B023EF" w:rsidP="00B023EF">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B023EF" w:rsidRPr="001C6C8E" w:rsidRDefault="00B023EF" w:rsidP="00B023EF">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B023EF" w:rsidRPr="001C6C8E" w:rsidRDefault="00B023EF" w:rsidP="00B023EF">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B023EF" w:rsidRPr="001C6C8E" w:rsidRDefault="00B023EF" w:rsidP="00B023EF">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B023EF" w:rsidRPr="001C6C8E" w:rsidRDefault="00B023EF" w:rsidP="00B023EF">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B023EF" w:rsidRPr="001C6C8E" w:rsidRDefault="00B023EF" w:rsidP="00B023EF">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B023EF" w:rsidRPr="001C6C8E" w:rsidRDefault="00B023EF" w:rsidP="00B023EF">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B023EF" w:rsidRPr="001C6C8E" w:rsidRDefault="00B023EF" w:rsidP="00B023EF">
      <w:pPr>
        <w:spacing w:after="0"/>
        <w:ind w:left="10" w:right="151" w:hanging="10"/>
        <w:jc w:val="right"/>
        <w:rPr>
          <w:rFonts w:ascii="Times New Roman" w:hAnsi="Times New Roman" w:cs="Times New Roman"/>
          <w:sz w:val="20"/>
        </w:rPr>
      </w:pPr>
    </w:p>
    <w:p w:rsidR="00B023EF" w:rsidRPr="001C6C8E" w:rsidRDefault="00B023EF" w:rsidP="00B023EF">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B023EF" w:rsidRPr="001C6C8E" w:rsidTr="00956408">
        <w:tc>
          <w:tcPr>
            <w:tcW w:w="10134" w:type="dxa"/>
            <w:gridSpan w:val="2"/>
          </w:tcPr>
          <w:p w:rsidR="00B023EF" w:rsidRPr="001C6C8E" w:rsidRDefault="00B023EF" w:rsidP="00956408">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B023EF" w:rsidRPr="001C6C8E" w:rsidTr="00956408">
        <w:tc>
          <w:tcPr>
            <w:tcW w:w="5098" w:type="dxa"/>
          </w:tcPr>
          <w:p w:rsidR="00B023EF" w:rsidRPr="001C6C8E" w:rsidRDefault="00B023EF" w:rsidP="00956408">
            <w:pPr>
              <w:spacing w:after="22"/>
              <w:jc w:val="center"/>
              <w:rPr>
                <w:rFonts w:ascii="Times New Roman" w:hAnsi="Times New Roman" w:cs="Times New Roman"/>
                <w:szCs w:val="22"/>
                <w:lang w:val="en-US"/>
              </w:rPr>
            </w:pPr>
          </w:p>
        </w:tc>
        <w:tc>
          <w:tcPr>
            <w:tcW w:w="5036" w:type="dxa"/>
          </w:tcPr>
          <w:p w:rsidR="00B023EF" w:rsidRPr="001C6C8E" w:rsidRDefault="00B023EF" w:rsidP="00956408">
            <w:pPr>
              <w:spacing w:after="22"/>
              <w:rPr>
                <w:rFonts w:ascii="Times New Roman" w:hAnsi="Times New Roman" w:cs="Times New Roman"/>
                <w:szCs w:val="22"/>
                <w:lang w:val="en-US"/>
              </w:rPr>
            </w:pPr>
          </w:p>
        </w:tc>
      </w:tr>
      <w:tr w:rsidR="00B023EF" w:rsidRPr="001C6C8E" w:rsidTr="00956408">
        <w:trPr>
          <w:trHeight w:val="1317"/>
        </w:trPr>
        <w:tc>
          <w:tcPr>
            <w:tcW w:w="5098" w:type="dxa"/>
          </w:tcPr>
          <w:p w:rsidR="00B023EF" w:rsidRPr="001C6C8E" w:rsidRDefault="00B023EF" w:rsidP="00956408">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B023EF" w:rsidRPr="001C6C8E" w:rsidRDefault="00B023EF" w:rsidP="00956408">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B023EF" w:rsidRPr="001C6C8E" w:rsidRDefault="00B023EF" w:rsidP="00956408">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B023EF" w:rsidRPr="001C6C8E" w:rsidRDefault="00B023EF" w:rsidP="00956408">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B023EF" w:rsidRPr="001C6C8E" w:rsidRDefault="00B023EF" w:rsidP="00956408">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B023EF" w:rsidRPr="001C6C8E" w:rsidRDefault="00B023EF" w:rsidP="00956408">
            <w:pPr>
              <w:spacing w:after="22"/>
              <w:rPr>
                <w:rFonts w:ascii="Times New Roman" w:hAnsi="Times New Roman" w:cs="Times New Roman"/>
                <w:szCs w:val="22"/>
                <w:lang w:val="en-US"/>
              </w:rPr>
            </w:pPr>
          </w:p>
        </w:tc>
      </w:tr>
      <w:tr w:rsidR="00B023EF" w:rsidRPr="001C6C8E" w:rsidTr="00956408">
        <w:tc>
          <w:tcPr>
            <w:tcW w:w="5098" w:type="dxa"/>
          </w:tcPr>
          <w:p w:rsidR="00B023EF" w:rsidRPr="001C6C8E" w:rsidRDefault="00B023EF" w:rsidP="00956408">
            <w:pPr>
              <w:spacing w:after="23"/>
              <w:rPr>
                <w:rFonts w:ascii="Times New Roman" w:eastAsia="Times New Roman" w:hAnsi="Times New Roman" w:cs="Times New Roman"/>
                <w:sz w:val="18"/>
                <w:lang w:val="en-US"/>
              </w:rPr>
            </w:pPr>
          </w:p>
        </w:tc>
        <w:tc>
          <w:tcPr>
            <w:tcW w:w="5036" w:type="dxa"/>
          </w:tcPr>
          <w:p w:rsidR="00B023EF" w:rsidRPr="001C6C8E" w:rsidRDefault="00B023EF" w:rsidP="00956408">
            <w:pPr>
              <w:spacing w:after="22"/>
              <w:rPr>
                <w:rFonts w:ascii="Times New Roman" w:hAnsi="Times New Roman" w:cs="Times New Roman"/>
                <w:sz w:val="18"/>
                <w:lang w:val="en-US"/>
              </w:rPr>
            </w:pPr>
          </w:p>
        </w:tc>
      </w:tr>
      <w:tr w:rsidR="00B023EF" w:rsidRPr="001C6C8E" w:rsidTr="00956408">
        <w:trPr>
          <w:trHeight w:val="623"/>
        </w:trPr>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B023EF" w:rsidRPr="001C6C8E" w:rsidRDefault="00B023EF" w:rsidP="00B023EF">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B023EF" w:rsidRPr="001C6C8E" w:rsidRDefault="00B023EF" w:rsidP="00B023EF">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B023EF" w:rsidRPr="001C6C8E" w:rsidTr="00956408">
        <w:trPr>
          <w:trHeight w:val="646"/>
        </w:trPr>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B023EF" w:rsidRPr="001C6C8E" w:rsidRDefault="00B023EF" w:rsidP="00B023E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B023EF" w:rsidRPr="001C6C8E" w:rsidTr="00956408">
        <w:tc>
          <w:tcPr>
            <w:tcW w:w="5098" w:type="dxa"/>
          </w:tcPr>
          <w:p w:rsidR="00B023EF" w:rsidRDefault="00B023EF" w:rsidP="00B023E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p w:rsidR="00524671" w:rsidRPr="001C6C8E" w:rsidRDefault="00524671" w:rsidP="00B023EF">
            <w:pPr>
              <w:numPr>
                <w:ilvl w:val="0"/>
                <w:numId w:val="1"/>
              </w:numPr>
              <w:spacing w:line="276" w:lineRule="auto"/>
              <w:ind w:left="30" w:right="68" w:firstLine="0"/>
              <w:contextualSpacing/>
              <w:rPr>
                <w:rFonts w:ascii="Times New Roman" w:hAnsi="Times New Roman" w:cs="Times New Roman"/>
                <w:szCs w:val="22"/>
                <w:lang w:val="en-US"/>
              </w:rPr>
            </w:pPr>
            <w:r w:rsidRPr="00524671">
              <w:rPr>
                <w:rFonts w:ascii="Times New Roman" w:hAnsi="Times New Roman" w:cs="Times New Roman"/>
                <w:szCs w:val="22"/>
                <w:lang w:val="en-US"/>
              </w:rPr>
              <w:t>O‘zbekiston Respublikasi Bosh prokuraturasi huzuridagi Majburiy ijro byurosining ma’lumotlar bazalarida ishtirokchining sud qarorlari bo‘yicha bajarilmagan majburiyatlari mavjud emasligi;</w:t>
            </w:r>
          </w:p>
        </w:tc>
        <w:tc>
          <w:tcPr>
            <w:tcW w:w="5036" w:type="dxa"/>
          </w:tcPr>
          <w:p w:rsidR="00B023EF" w:rsidRDefault="00B023EF" w:rsidP="00B023E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p w:rsidR="00524671" w:rsidRPr="001C6C8E" w:rsidRDefault="00524671" w:rsidP="00B023EF">
            <w:pPr>
              <w:numPr>
                <w:ilvl w:val="0"/>
                <w:numId w:val="1"/>
              </w:numPr>
              <w:spacing w:after="5" w:line="276" w:lineRule="auto"/>
              <w:ind w:left="30" w:right="68" w:firstLine="0"/>
              <w:rPr>
                <w:rFonts w:ascii="Times New Roman" w:hAnsi="Times New Roman" w:cs="Times New Roman"/>
                <w:szCs w:val="22"/>
              </w:rPr>
            </w:pPr>
            <w:r w:rsidRPr="00524671">
              <w:rPr>
                <w:rFonts w:ascii="Times New Roman" w:hAnsi="Times New Roman" w:cs="Times New Roman"/>
                <w:color w:val="000000" w:themeColor="text1"/>
                <w:szCs w:val="22"/>
              </w:rPr>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B023EF" w:rsidRPr="001C6C8E" w:rsidRDefault="00B023EF" w:rsidP="00956408">
            <w:pPr>
              <w:ind w:left="30" w:right="68" w:firstLine="0"/>
              <w:contextualSpacing/>
              <w:rPr>
                <w:rFonts w:ascii="Times New Roman" w:hAnsi="Times New Roman" w:cs="Times New Roman"/>
                <w:szCs w:val="22"/>
              </w:rPr>
            </w:pPr>
          </w:p>
        </w:tc>
        <w:tc>
          <w:tcPr>
            <w:tcW w:w="5036" w:type="dxa"/>
          </w:tcPr>
          <w:p w:rsidR="00B023EF" w:rsidRPr="001C6C8E" w:rsidRDefault="00B023EF" w:rsidP="00B023E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B023EF" w:rsidRPr="001C6C8E" w:rsidRDefault="00B023EF" w:rsidP="00B023E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B023EF" w:rsidRPr="001C6C8E" w:rsidRDefault="00B023EF" w:rsidP="00B023EF">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B023EF" w:rsidRPr="001C6C8E" w:rsidRDefault="00B023EF" w:rsidP="00956408">
            <w:pPr>
              <w:spacing w:after="22"/>
              <w:ind w:left="30" w:right="68" w:firstLine="0"/>
              <w:rPr>
                <w:rFonts w:ascii="Times New Roman" w:hAnsi="Times New Roman" w:cs="Times New Roman"/>
                <w:szCs w:val="22"/>
              </w:rPr>
            </w:pPr>
          </w:p>
        </w:tc>
        <w:tc>
          <w:tcPr>
            <w:tcW w:w="5036" w:type="dxa"/>
          </w:tcPr>
          <w:p w:rsidR="00B023EF" w:rsidRPr="001C6C8E" w:rsidRDefault="00B023EF" w:rsidP="00B023EF">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B023EF" w:rsidRPr="001C6C8E" w:rsidRDefault="00B023EF" w:rsidP="00B023EF">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B023EF" w:rsidRPr="001C6C8E" w:rsidRDefault="00B023EF" w:rsidP="00B023E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B023EF" w:rsidRPr="001C6C8E" w:rsidTr="00956408">
        <w:trPr>
          <w:trHeight w:val="1518"/>
        </w:trPr>
        <w:tc>
          <w:tcPr>
            <w:tcW w:w="5098" w:type="dxa"/>
          </w:tcPr>
          <w:p w:rsidR="00B023EF" w:rsidRPr="00001559" w:rsidRDefault="00B023EF" w:rsidP="00B023EF">
            <w:pPr>
              <w:numPr>
                <w:ilvl w:val="0"/>
                <w:numId w:val="1"/>
              </w:numPr>
              <w:spacing w:line="276" w:lineRule="auto"/>
              <w:ind w:left="30" w:right="68" w:firstLine="0"/>
              <w:contextualSpacing/>
              <w:rPr>
                <w:rFonts w:ascii="Times New Roman" w:hAnsi="Times New Roman" w:cs="Times New Roman"/>
                <w:szCs w:val="22"/>
                <w:lang w:val="en-US"/>
              </w:rPr>
            </w:pPr>
            <w:r w:rsidRPr="00001559">
              <w:rPr>
                <w:rFonts w:ascii="Times New Roman" w:hAnsi="Times New Roman" w:cs="Times New Roman"/>
                <w:szCs w:val="22"/>
                <w:lang w:val="en-US"/>
              </w:rPr>
              <w:t>Xaridni amalga oshirish jarayonida taqdim etilgan hujjatlardagi ma’lumotlar to‘g‘ri (ishonchli);</w:t>
            </w:r>
          </w:p>
          <w:p w:rsidR="00B023EF" w:rsidRPr="00001559" w:rsidRDefault="00B023EF" w:rsidP="00956408">
            <w:pPr>
              <w:spacing w:line="276" w:lineRule="auto"/>
              <w:ind w:right="68" w:firstLine="0"/>
              <w:contextualSpacing/>
              <w:rPr>
                <w:rFonts w:ascii="Times New Roman" w:hAnsi="Times New Roman" w:cs="Times New Roman"/>
                <w:szCs w:val="22"/>
                <w:lang w:val="en-US"/>
              </w:rPr>
            </w:pPr>
          </w:p>
          <w:p w:rsidR="00B023EF" w:rsidRPr="00001559" w:rsidRDefault="00B023EF" w:rsidP="00B023EF">
            <w:pPr>
              <w:numPr>
                <w:ilvl w:val="0"/>
                <w:numId w:val="1"/>
              </w:numPr>
              <w:spacing w:line="276" w:lineRule="auto"/>
              <w:ind w:right="68" w:firstLine="0"/>
              <w:contextualSpacing/>
              <w:rPr>
                <w:rFonts w:ascii="Times New Roman" w:hAnsi="Times New Roman" w:cs="Times New Roman"/>
                <w:szCs w:val="22"/>
                <w:lang w:val="en-US"/>
              </w:rPr>
            </w:pPr>
            <w:r w:rsidRPr="00001559">
              <w:rPr>
                <w:lang w:val="en-US"/>
              </w:rPr>
              <w:t xml:space="preserve"> </w:t>
            </w:r>
            <w:r w:rsidRPr="0000155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B023EF" w:rsidRPr="00001559" w:rsidRDefault="00B023EF" w:rsidP="00B023EF">
            <w:pPr>
              <w:numPr>
                <w:ilvl w:val="0"/>
                <w:numId w:val="1"/>
              </w:numPr>
              <w:tabs>
                <w:tab w:val="left" w:pos="183"/>
              </w:tabs>
              <w:spacing w:line="276" w:lineRule="auto"/>
              <w:ind w:left="30" w:right="68" w:firstLine="0"/>
              <w:contextualSpacing/>
              <w:rPr>
                <w:rFonts w:ascii="Times New Roman" w:hAnsi="Times New Roman"/>
                <w:szCs w:val="22"/>
              </w:rPr>
            </w:pPr>
            <w:r w:rsidRPr="0000155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B023EF" w:rsidRPr="00001559" w:rsidRDefault="00B023EF" w:rsidP="00956408">
            <w:pPr>
              <w:spacing w:line="276" w:lineRule="auto"/>
              <w:ind w:right="68" w:firstLine="0"/>
              <w:contextualSpacing/>
              <w:rPr>
                <w:rFonts w:ascii="Times New Roman" w:hAnsi="Times New Roman"/>
                <w:szCs w:val="22"/>
              </w:rPr>
            </w:pPr>
            <w:r w:rsidRPr="0000155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001559">
              <w:rPr>
                <w:rFonts w:ascii="Times New Roman" w:hAnsi="Times New Roman"/>
                <w:szCs w:val="22"/>
                <w:lang w:val="en-US"/>
              </w:rPr>
              <w:t>IP</w:t>
            </w:r>
            <w:r w:rsidRPr="0000155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B023EF" w:rsidRPr="00001559" w:rsidRDefault="00B023EF" w:rsidP="00956408">
            <w:pPr>
              <w:spacing w:line="276" w:lineRule="auto"/>
              <w:ind w:right="68" w:firstLine="0"/>
              <w:contextualSpacing/>
              <w:rPr>
                <w:rFonts w:ascii="Times New Roman" w:hAnsi="Times New Roman"/>
                <w:szCs w:val="22"/>
              </w:rPr>
            </w:pPr>
          </w:p>
          <w:p w:rsidR="00B023EF" w:rsidRPr="00001559" w:rsidRDefault="00B023EF" w:rsidP="00956408">
            <w:pPr>
              <w:spacing w:line="276" w:lineRule="auto"/>
              <w:ind w:left="139" w:right="68"/>
              <w:contextualSpacing/>
              <w:rPr>
                <w:rFonts w:ascii="Times New Roman" w:hAnsi="Times New Roman"/>
                <w:szCs w:val="22"/>
              </w:rPr>
            </w:pPr>
          </w:p>
        </w:tc>
      </w:tr>
    </w:tbl>
    <w:p w:rsidR="00B023EF" w:rsidRPr="001C6C8E" w:rsidRDefault="00B023EF" w:rsidP="00B023EF">
      <w:pPr>
        <w:spacing w:after="120"/>
        <w:ind w:hanging="284"/>
        <w:rPr>
          <w:rFonts w:ascii="Times New Roman" w:eastAsia="Times New Roman" w:hAnsi="Times New Roman" w:cs="Times New Roman"/>
          <w:i/>
          <w:sz w:val="20"/>
        </w:rPr>
      </w:pPr>
    </w:p>
    <w:p w:rsidR="00B023EF" w:rsidRPr="001C6C8E" w:rsidRDefault="00B023EF" w:rsidP="00B023EF">
      <w:pPr>
        <w:spacing w:after="120"/>
        <w:ind w:hanging="284"/>
        <w:rPr>
          <w:rFonts w:ascii="Times New Roman" w:eastAsia="Times New Roman" w:hAnsi="Times New Roman" w:cs="Times New Roman"/>
          <w:i/>
          <w:sz w:val="20"/>
        </w:rPr>
      </w:pPr>
    </w:p>
    <w:p w:rsidR="00B023EF" w:rsidRPr="001C6C8E" w:rsidRDefault="00B023EF" w:rsidP="00B023EF">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B023EF" w:rsidRPr="001C6C8E" w:rsidRDefault="00B023EF" w:rsidP="00B023EF">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B023EF" w:rsidRPr="001C6C8E" w:rsidRDefault="00B023EF" w:rsidP="00B023EF">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B023EF" w:rsidRPr="001C6C8E" w:rsidRDefault="00B023EF" w:rsidP="00B023EF">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B023EF" w:rsidRPr="001C6C8E" w:rsidRDefault="00B023EF" w:rsidP="00B023EF">
      <w:pPr>
        <w:spacing w:after="5" w:line="268" w:lineRule="auto"/>
        <w:ind w:left="-284" w:right="159"/>
        <w:jc w:val="both"/>
        <w:rPr>
          <w:rFonts w:ascii="Times New Roman" w:hAnsi="Times New Roman" w:cs="Times New Roman"/>
          <w:sz w:val="20"/>
        </w:rPr>
      </w:pPr>
    </w:p>
    <w:p w:rsidR="00B023EF" w:rsidRPr="001C6C8E" w:rsidRDefault="00B023EF" w:rsidP="00B023EF">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B023EF" w:rsidRPr="001C6C8E" w:rsidRDefault="00B023EF" w:rsidP="00B023EF">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главного бухгалтера (начальника финансового отдела</w:t>
      </w:r>
      <w:proofErr w:type="gramStart"/>
      <w:r w:rsidRPr="001C6C8E">
        <w:rPr>
          <w:rFonts w:ascii="Times New Roman" w:eastAsia="Times New Roman" w:hAnsi="Times New Roman" w:cs="Times New Roman"/>
          <w:szCs w:val="24"/>
        </w:rPr>
        <w:t xml:space="preserve">) </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 </w:t>
      </w:r>
    </w:p>
    <w:p w:rsidR="00B023EF" w:rsidRPr="001C6C8E" w:rsidRDefault="00B023EF" w:rsidP="00B023EF">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B023EF" w:rsidRPr="001C6C8E" w:rsidRDefault="00B023EF" w:rsidP="00B023EF">
      <w:pPr>
        <w:spacing w:after="5" w:line="268" w:lineRule="auto"/>
        <w:ind w:left="-284" w:right="159"/>
        <w:jc w:val="both"/>
        <w:rPr>
          <w:rFonts w:ascii="Times New Roman" w:hAnsi="Times New Roman" w:cs="Times New Roman"/>
          <w:sz w:val="20"/>
        </w:rPr>
      </w:pPr>
    </w:p>
    <w:p w:rsidR="00B023EF" w:rsidRPr="001C6C8E" w:rsidRDefault="00B023EF" w:rsidP="00B023EF">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B023EF" w:rsidRPr="001C6C8E" w:rsidRDefault="00B023EF" w:rsidP="00B023EF">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w:t>
      </w:r>
      <w:proofErr w:type="gramStart"/>
      <w:r w:rsidRPr="001C6C8E">
        <w:rPr>
          <w:rFonts w:ascii="Times New Roman" w:eastAsia="Times New Roman" w:hAnsi="Times New Roman" w:cs="Times New Roman"/>
          <w:szCs w:val="24"/>
        </w:rPr>
        <w:t>юриста</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___________________ </w:t>
      </w:r>
    </w:p>
    <w:p w:rsidR="00B023EF" w:rsidRPr="001C6C8E" w:rsidRDefault="00B023EF" w:rsidP="00B023EF">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E713E6" w:rsidRPr="00977195" w:rsidRDefault="00E713E6">
      <w:pPr>
        <w:spacing w:after="12"/>
        <w:jc w:val="right"/>
        <w:rPr>
          <w:rFonts w:ascii="Times New Roman" w:eastAsia="Times New Roman" w:hAnsi="Times New Roman" w:cs="Times New Roman"/>
          <w:b/>
          <w:i/>
          <w:sz w:val="20"/>
          <w:szCs w:val="20"/>
        </w:rPr>
      </w:pPr>
    </w:p>
    <w:p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_________________2024</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rsidR="007608E0" w:rsidRPr="00977195" w:rsidRDefault="007608E0">
      <w:pPr>
        <w:rPr>
          <w:rFonts w:ascii="Times New Roman" w:hAnsi="Times New Roman" w:cs="Times New Roman"/>
          <w:sz w:val="20"/>
          <w:szCs w:val="20"/>
        </w:rPr>
      </w:pPr>
    </w:p>
    <w:p w:rsidR="00282689" w:rsidRPr="00E137B7" w:rsidRDefault="00282689" w:rsidP="00282689">
      <w:pPr>
        <w:spacing w:after="240"/>
        <w:jc w:val="right"/>
        <w:rPr>
          <w:rFonts w:ascii="Times New Roman" w:hAnsi="Times New Roman" w:cs="Times New Roman"/>
          <w:b/>
          <w:i/>
        </w:rPr>
      </w:pPr>
      <w:r w:rsidRPr="00E137B7">
        <w:rPr>
          <w:rFonts w:ascii="Times New Roman" w:hAnsi="Times New Roman" w:cs="Times New Roman"/>
          <w:b/>
          <w:i/>
        </w:rPr>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rsidR="00282689" w:rsidRPr="006521D6" w:rsidRDefault="00282689" w:rsidP="00282689">
      <w:pPr>
        <w:ind w:right="-1"/>
        <w:jc w:val="center"/>
        <w:rPr>
          <w:rFonts w:ascii="Times New Roman" w:eastAsia="Times New Roman" w:hAnsi="Times New Roman" w:cs="Times New Roman"/>
          <w:i/>
        </w:rPr>
      </w:pPr>
      <w:r w:rsidRPr="00E137B7">
        <w:rPr>
          <w:rFonts w:ascii="Times New Roman" w:eastAsia="Times New Roman" w:hAnsi="Times New Roman" w:cs="Times New Roman"/>
          <w:i/>
        </w:rPr>
        <w:t>202</w:t>
      </w:r>
      <w:r w:rsidR="002769A9">
        <w:rPr>
          <w:rFonts w:ascii="Times New Roman" w:eastAsia="Times New Roman" w:hAnsi="Times New Roman" w:cs="Times New Roman"/>
          <w:i/>
        </w:rPr>
        <w:t>2</w:t>
      </w:r>
      <w:r w:rsidRPr="00E137B7">
        <w:rPr>
          <w:rFonts w:ascii="Times New Roman" w:eastAsia="Times New Roman" w:hAnsi="Times New Roman" w:cs="Times New Roman"/>
          <w:i/>
        </w:rPr>
        <w:t xml:space="preserve"> - 202</w:t>
      </w:r>
      <w:r w:rsidR="002769A9">
        <w:rPr>
          <w:rFonts w:ascii="Times New Roman" w:eastAsia="Times New Roman" w:hAnsi="Times New Roman" w:cs="Times New Roman"/>
          <w:i/>
        </w:rPr>
        <w:t>4</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sidRPr="00E137B7">
        <w:rPr>
          <w:rFonts w:ascii="Times New Roman" w:eastAsia="Times New Roman" w:hAnsi="Times New Roman" w:cs="Times New Roman"/>
          <w:i/>
        </w:rPr>
        <w:t xml:space="preserve"> 202</w:t>
      </w:r>
      <w:r w:rsidR="00524671">
        <w:rPr>
          <w:rFonts w:ascii="Times New Roman" w:eastAsia="Times New Roman" w:hAnsi="Times New Roman" w:cs="Times New Roman"/>
          <w:i/>
        </w:rPr>
        <w:t>2</w:t>
      </w:r>
      <w:r w:rsidRPr="00E137B7">
        <w:rPr>
          <w:rFonts w:ascii="Times New Roman" w:eastAsia="Times New Roman" w:hAnsi="Times New Roman" w:cs="Times New Roman"/>
          <w:i/>
        </w:rPr>
        <w:t xml:space="preserve"> - 202</w:t>
      </w:r>
      <w:r w:rsidR="00524671">
        <w:rPr>
          <w:rFonts w:ascii="Times New Roman" w:eastAsia="Times New Roman" w:hAnsi="Times New Roman" w:cs="Times New Roman"/>
          <w:i/>
        </w:rPr>
        <w:t>4</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521D6">
        <w:rPr>
          <w:rFonts w:ascii="Times New Roman" w:eastAsia="Times New Roman" w:hAnsi="Times New Roman" w:cs="Times New Roman"/>
          <w:i/>
        </w:rPr>
        <w:t>(</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sidRPr="006521D6">
        <w:rPr>
          <w:rFonts w:ascii="Times New Roman" w:eastAsia="Times New Roman" w:hAnsi="Times New Roman" w:cs="Times New Roman"/>
          <w:i/>
        </w:rPr>
        <w:t xml:space="preserve">) </w:t>
      </w:r>
    </w:p>
    <w:p w:rsidR="00282689" w:rsidRPr="006521D6" w:rsidRDefault="00282689" w:rsidP="00282689">
      <w:pPr>
        <w:spacing w:after="0" w:line="276" w:lineRule="auto"/>
        <w:ind w:left="-426" w:right="68"/>
        <w:contextualSpacing/>
        <w:jc w:val="both"/>
        <w:rPr>
          <w:rFonts w:ascii="Times New Roman" w:hAnsi="Times New Roman" w:cs="Times New Roman"/>
          <w:b/>
        </w:rPr>
      </w:pPr>
      <w:r>
        <w:rPr>
          <w:noProof/>
        </w:rPr>
        <w:drawing>
          <wp:anchor distT="0" distB="0" distL="114300" distR="114300" simplePos="0" relativeHeight="251659264" behindDoc="1" locked="0" layoutInCell="1" allowOverlap="1" wp14:anchorId="27EE53BB" wp14:editId="2D1FE484">
            <wp:simplePos x="0" y="0"/>
            <wp:positionH relativeFrom="column">
              <wp:posOffset>8890</wp:posOffset>
            </wp:positionH>
            <wp:positionV relativeFrom="page">
              <wp:posOffset>1858010</wp:posOffset>
            </wp:positionV>
            <wp:extent cx="5652135" cy="7959725"/>
            <wp:effectExtent l="0" t="0" r="5715" b="3175"/>
            <wp:wrapTight wrapText="bothSides">
              <wp:wrapPolygon edited="0">
                <wp:start x="0" y="0"/>
                <wp:lineTo x="0" y="21557"/>
                <wp:lineTo x="21549" y="21557"/>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14:sizeRelH relativeFrom="margin">
              <wp14:pctWidth>0</wp14:pctWidth>
            </wp14:sizeRelH>
            <wp14:sizeRelV relativeFrom="margin">
              <wp14:pctHeight>0</wp14:pctHeight>
            </wp14:sizeRelV>
          </wp:anchor>
        </w:drawing>
      </w:r>
      <w:r w:rsidRPr="006521D6">
        <w:rPr>
          <w:rFonts w:ascii="Times New Roman" w:hAnsi="Times New Roman" w:cs="Times New Roman"/>
          <w:b/>
        </w:rPr>
        <w:t>1-</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w:t>
      </w:r>
      <w:r w:rsidRPr="00C1662F">
        <w:rPr>
          <w:rFonts w:ascii="Times New Roman" w:hAnsi="Times New Roman" w:cs="Times New Roman"/>
          <w:b/>
          <w:lang w:val="en-US"/>
        </w:rPr>
        <w:t>buxgalteriya</w:t>
      </w:r>
      <w:r w:rsidRPr="006521D6">
        <w:rPr>
          <w:rFonts w:ascii="Times New Roman" w:hAnsi="Times New Roman" w:cs="Times New Roman"/>
          <w:b/>
        </w:rPr>
        <w:t xml:space="preserve"> </w:t>
      </w:r>
      <w:r w:rsidRPr="00C1662F">
        <w:rPr>
          <w:rFonts w:ascii="Times New Roman" w:hAnsi="Times New Roman" w:cs="Times New Roman"/>
          <w:b/>
          <w:lang w:val="en-US"/>
        </w:rPr>
        <w:t>balansi</w:t>
      </w:r>
      <w:r w:rsidRPr="006521D6">
        <w:rPr>
          <w:rFonts w:ascii="Times New Roman" w:hAnsi="Times New Roman" w:cs="Times New Roman"/>
          <w:b/>
        </w:rPr>
        <w:t>/</w:t>
      </w:r>
      <w:r w:rsidRPr="00C1662F">
        <w:rPr>
          <w:rFonts w:ascii="Times New Roman" w:hAnsi="Times New Roman" w:cs="Times New Roman"/>
          <w:b/>
        </w:rPr>
        <w:t>Образец</w:t>
      </w:r>
      <w:r w:rsidRPr="006521D6">
        <w:rPr>
          <w:rFonts w:ascii="Times New Roman" w:hAnsi="Times New Roman" w:cs="Times New Roman"/>
          <w:b/>
        </w:rPr>
        <w:t xml:space="preserve"> </w:t>
      </w:r>
      <w:r w:rsidRPr="00C1662F">
        <w:rPr>
          <w:rFonts w:ascii="Times New Roman" w:hAnsi="Times New Roman" w:cs="Times New Roman"/>
          <w:b/>
        </w:rPr>
        <w:t>формы</w:t>
      </w:r>
      <w:r w:rsidRPr="006521D6">
        <w:rPr>
          <w:rFonts w:ascii="Times New Roman" w:hAnsi="Times New Roman" w:cs="Times New Roman"/>
          <w:b/>
        </w:rPr>
        <w:t xml:space="preserve"> №1 - </w:t>
      </w:r>
      <w:r w:rsidRPr="00C1662F">
        <w:rPr>
          <w:rFonts w:ascii="Times New Roman" w:hAnsi="Times New Roman" w:cs="Times New Roman"/>
          <w:b/>
        </w:rPr>
        <w:t>Бухгалтерский</w:t>
      </w:r>
      <w:r w:rsidRPr="006521D6">
        <w:rPr>
          <w:rFonts w:ascii="Times New Roman" w:hAnsi="Times New Roman" w:cs="Times New Roman"/>
          <w:b/>
        </w:rPr>
        <w:t xml:space="preserve"> </w:t>
      </w:r>
      <w:r w:rsidRPr="00C1662F">
        <w:rPr>
          <w:rFonts w:ascii="Times New Roman" w:hAnsi="Times New Roman" w:cs="Times New Roman"/>
          <w:b/>
        </w:rPr>
        <w:t>баланс</w:t>
      </w:r>
    </w:p>
    <w:p w:rsidR="00282689" w:rsidRPr="006521D6" w:rsidRDefault="00282689" w:rsidP="00282689">
      <w:pPr>
        <w:spacing w:after="0" w:line="276" w:lineRule="auto"/>
        <w:ind w:left="-426" w:right="68"/>
        <w:contextualSpacing/>
        <w:jc w:val="both"/>
        <w:rPr>
          <w:rFonts w:ascii="Times New Roman" w:hAnsi="Times New Roman" w:cs="Times New Roman"/>
          <w:b/>
        </w:rPr>
      </w:pPr>
      <w:r w:rsidRPr="006521D6">
        <w:rPr>
          <w:rFonts w:ascii="Times New Roman" w:hAnsi="Times New Roman" w:cs="Times New Roman"/>
          <w:b/>
        </w:rPr>
        <w:lastRenderedPageBreak/>
        <w:t>2-</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 xml:space="preserve">- </w:t>
      </w:r>
      <w:r w:rsidRPr="00C1662F">
        <w:rPr>
          <w:rFonts w:ascii="Times New Roman" w:hAnsi="Times New Roman" w:cs="Times New Roman"/>
          <w:b/>
          <w:lang w:val="en-US"/>
        </w:rPr>
        <w:t>Moliyaviy</w:t>
      </w:r>
      <w:r w:rsidRPr="006521D6">
        <w:rPr>
          <w:rFonts w:ascii="Times New Roman" w:hAnsi="Times New Roman" w:cs="Times New Roman"/>
          <w:b/>
        </w:rPr>
        <w:t xml:space="preserve"> </w:t>
      </w:r>
      <w:r w:rsidRPr="00C1662F">
        <w:rPr>
          <w:rFonts w:ascii="Times New Roman" w:hAnsi="Times New Roman" w:cs="Times New Roman"/>
          <w:b/>
          <w:lang w:val="en-US"/>
        </w:rPr>
        <w:t>natijalar</w:t>
      </w:r>
      <w:r w:rsidRPr="006521D6">
        <w:rPr>
          <w:rFonts w:ascii="Times New Roman" w:hAnsi="Times New Roman" w:cs="Times New Roman"/>
          <w:b/>
        </w:rPr>
        <w:t xml:space="preserve"> </w:t>
      </w:r>
      <w:r w:rsidRPr="00C1662F">
        <w:rPr>
          <w:rFonts w:ascii="Times New Roman" w:hAnsi="Times New Roman" w:cs="Times New Roman"/>
          <w:b/>
          <w:lang w:val="en-US"/>
        </w:rPr>
        <w:t>to</w:t>
      </w:r>
      <w:r w:rsidRPr="006521D6">
        <w:rPr>
          <w:rFonts w:ascii="Times New Roman" w:hAnsi="Times New Roman" w:cs="Times New Roman"/>
          <w:b/>
        </w:rPr>
        <w:t>‘</w:t>
      </w:r>
      <w:r w:rsidRPr="00C1662F">
        <w:rPr>
          <w:rFonts w:ascii="Times New Roman" w:hAnsi="Times New Roman" w:cs="Times New Roman"/>
          <w:b/>
          <w:lang w:val="en-US"/>
        </w:rPr>
        <w:t>g</w:t>
      </w:r>
      <w:r w:rsidRPr="006521D6">
        <w:rPr>
          <w:rFonts w:ascii="Times New Roman" w:hAnsi="Times New Roman" w:cs="Times New Roman"/>
          <w:b/>
        </w:rPr>
        <w:t>‘</w:t>
      </w:r>
      <w:r w:rsidRPr="00C1662F">
        <w:rPr>
          <w:rFonts w:ascii="Times New Roman" w:hAnsi="Times New Roman" w:cs="Times New Roman"/>
          <w:b/>
          <w:lang w:val="en-US"/>
        </w:rPr>
        <w:t>risidagi</w:t>
      </w:r>
      <w:r w:rsidRPr="006521D6">
        <w:rPr>
          <w:rFonts w:ascii="Times New Roman" w:hAnsi="Times New Roman" w:cs="Times New Roman"/>
          <w:b/>
        </w:rPr>
        <w:t xml:space="preserve"> </w:t>
      </w:r>
      <w:r w:rsidRPr="00C1662F">
        <w:rPr>
          <w:rFonts w:ascii="Times New Roman" w:hAnsi="Times New Roman" w:cs="Times New Roman"/>
          <w:b/>
          <w:lang w:val="en-US"/>
        </w:rPr>
        <w:t>hisobot</w:t>
      </w:r>
      <w:r w:rsidRPr="006521D6">
        <w:rPr>
          <w:rFonts w:ascii="Times New Roman" w:hAnsi="Times New Roman" w:cs="Times New Roman"/>
          <w:b/>
        </w:rPr>
        <w:t xml:space="preserve"> /Образец формы №2 - Отчет о финансовых результатах</w:t>
      </w:r>
    </w:p>
    <w:p w:rsidR="002A4C62" w:rsidRPr="00977195" w:rsidRDefault="002A4C62" w:rsidP="00DA5514">
      <w:pPr>
        <w:spacing w:after="12"/>
        <w:jc w:val="right"/>
        <w:rPr>
          <w:rFonts w:ascii="Times New Roman" w:hAnsi="Times New Roman" w:cs="Times New Roman"/>
          <w:sz w:val="20"/>
          <w:szCs w:val="20"/>
        </w:rPr>
      </w:pPr>
    </w:p>
    <w:p w:rsidR="003813B0" w:rsidRPr="00977195" w:rsidRDefault="00282689" w:rsidP="00B34E4D">
      <w:pPr>
        <w:spacing w:after="12"/>
        <w:rPr>
          <w:rFonts w:ascii="Times New Roman" w:eastAsia="Times New Roman" w:hAnsi="Times New Roman" w:cs="Times New Roman"/>
          <w:b/>
          <w:i/>
          <w:sz w:val="20"/>
          <w:szCs w:val="20"/>
        </w:rPr>
      </w:pPr>
      <w:r w:rsidRPr="00EE4B81">
        <w:rPr>
          <w:noProof/>
        </w:rPr>
        <w:drawing>
          <wp:inline distT="0" distB="0" distL="0" distR="0" wp14:anchorId="273E7EF2" wp14:editId="61831A80">
            <wp:extent cx="5718810" cy="5879123"/>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393" b="5713"/>
                    <a:stretch/>
                  </pic:blipFill>
                  <pic:spPr bwMode="auto">
                    <a:xfrm>
                      <a:off x="0" y="0"/>
                      <a:ext cx="5743260" cy="5904258"/>
                    </a:xfrm>
                    <a:prstGeom prst="rect">
                      <a:avLst/>
                    </a:prstGeom>
                    <a:ln>
                      <a:noFill/>
                    </a:ln>
                    <a:extLst>
                      <a:ext uri="{53640926-AAD7-44D8-BBD7-CCE9431645EC}">
                        <a14:shadowObscured xmlns:a14="http://schemas.microsoft.com/office/drawing/2010/main"/>
                      </a:ext>
                    </a:extLst>
                  </pic:spPr>
                </pic:pic>
              </a:graphicData>
            </a:graphic>
          </wp:inline>
        </w:drawing>
      </w:r>
    </w:p>
    <w:p w:rsidR="00282689" w:rsidRPr="00282689" w:rsidRDefault="00282689" w:rsidP="00282689">
      <w:pPr>
        <w:ind w:right="-1"/>
        <w:rPr>
          <w:rFonts w:ascii="Times New Roman" w:eastAsia="Times New Roman" w:hAnsi="Times New Roman" w:cs="Times New Roman"/>
          <w:b/>
          <w:i/>
        </w:rPr>
      </w:pPr>
      <w:r w:rsidRPr="00EE4B81">
        <w:rPr>
          <w:rFonts w:ascii="Times New Roman" w:eastAsia="Times New Roman" w:hAnsi="Times New Roman" w:cs="Times New Roman"/>
          <w:b/>
          <w:i/>
          <w:lang w:val="en-US"/>
        </w:rPr>
        <w:t>Eslatma</w:t>
      </w:r>
      <w:r w:rsidRPr="00282689">
        <w:rPr>
          <w:rFonts w:ascii="Times New Roman" w:eastAsia="Times New Roman" w:hAnsi="Times New Roman" w:cs="Times New Roman"/>
          <w:b/>
          <w:i/>
        </w:rPr>
        <w:t>/</w:t>
      </w:r>
      <w:r>
        <w:rPr>
          <w:rFonts w:ascii="Times New Roman" w:eastAsia="Times New Roman" w:hAnsi="Times New Roman" w:cs="Times New Roman"/>
          <w:b/>
          <w:i/>
        </w:rPr>
        <w:t>Примечание</w:t>
      </w:r>
      <w:r w:rsidRPr="00282689">
        <w:rPr>
          <w:rFonts w:ascii="Times New Roman" w:eastAsia="Times New Roman" w:hAnsi="Times New Roman" w:cs="Times New Roman"/>
          <w:b/>
          <w:i/>
        </w:rPr>
        <w:t>:</w:t>
      </w:r>
    </w:p>
    <w:p w:rsidR="00282689" w:rsidRDefault="00282689" w:rsidP="00282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barcha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shakllari</w:t>
      </w:r>
      <w:r w:rsidRPr="00282689">
        <w:rPr>
          <w:rFonts w:ascii="Times New Roman" w:eastAsia="Times New Roman" w:hAnsi="Times New Roman" w:cs="Times New Roman"/>
          <w:i/>
          <w:sz w:val="21"/>
          <w:szCs w:val="21"/>
        </w:rPr>
        <w:t xml:space="preserve"> (1-</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Buxgalteriya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balansi</w:t>
      </w:r>
      <w:r w:rsidRPr="00282689">
        <w:rPr>
          <w:rFonts w:ascii="Times New Roman" w:eastAsia="Times New Roman" w:hAnsi="Times New Roman" w:cs="Times New Roman"/>
          <w:i/>
          <w:sz w:val="21"/>
          <w:szCs w:val="21"/>
        </w:rPr>
        <w:t>, 2-</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natijalar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Davlat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soliq</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mitasi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bazasidan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shakllantirilishi</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shakllanishi</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PDF</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formatida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taqdim</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etilishi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Bundan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tashqari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sahifasi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mas</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ul</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shaxslar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bosh</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buxgalter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direktor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tomonidan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imzolangan</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kompaniya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muhri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Все</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отчётностей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№1- </w:t>
      </w:r>
      <w:r w:rsidRPr="004C6433">
        <w:rPr>
          <w:rFonts w:ascii="Times New Roman" w:hAnsi="Times New Roman" w:cs="Times New Roman"/>
          <w:i/>
          <w:iCs/>
          <w:color w:val="auto"/>
          <w:sz w:val="21"/>
          <w:szCs w:val="21"/>
        </w:rPr>
        <w:t>Бухгалтерский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баланс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№2- </w:t>
      </w:r>
      <w:r w:rsidRPr="004C6433">
        <w:rPr>
          <w:rFonts w:ascii="Times New Roman" w:hAnsi="Times New Roman" w:cs="Times New Roman"/>
          <w:i/>
          <w:iCs/>
          <w:color w:val="auto"/>
          <w:sz w:val="21"/>
          <w:szCs w:val="21"/>
        </w:rPr>
        <w:t>Отчёт</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результатах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сгенерированы</w:t>
      </w:r>
      <w:r w:rsidRPr="00282689">
        <w:rPr>
          <w:rFonts w:ascii="Times New Roman" w:hAnsi="Times New Roman" w:cs="Times New Roman"/>
          <w:i/>
          <w:iCs/>
          <w:color w:val="auto"/>
          <w:sz w:val="21"/>
          <w:szCs w:val="21"/>
        </w:rPr>
        <w:t>/</w:t>
      </w:r>
      <w:r w:rsidRPr="004C6433">
        <w:rPr>
          <w:rFonts w:ascii="Times New Roman" w:hAnsi="Times New Roman" w:cs="Times New Roman"/>
          <w:i/>
          <w:iCs/>
          <w:color w:val="auto"/>
          <w:sz w:val="21"/>
          <w:szCs w:val="21"/>
        </w:rPr>
        <w:t>сформированы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базы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ГНК</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представлены</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в</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формате</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lang w:val="en-US"/>
        </w:rPr>
        <w:t>PDF</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Pr>
          <w:rFonts w:ascii="Times New Roman" w:hAnsi="Times New Roman" w:cs="Times New Roman"/>
          <w:i/>
          <w:iCs/>
          <w:color w:val="auto"/>
          <w:sz w:val="21"/>
          <w:szCs w:val="21"/>
        </w:rPr>
        <w:t>.</w:t>
      </w:r>
    </w:p>
    <w:p w:rsidR="00FD72CB" w:rsidRPr="00282689" w:rsidRDefault="00282689" w:rsidP="00282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Turli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sidRPr="00E137B7">
        <w:rPr>
          <w:rFonts w:ascii="Times New Roman" w:eastAsia="Times New Roman" w:hAnsi="Times New Roman" w:cs="Times New Roman"/>
          <w:i/>
          <w:sz w:val="21"/>
          <w:szCs w:val="21"/>
        </w:rPr>
        <w:t xml:space="preserve"> 202</w:t>
      </w:r>
      <w:r w:rsidR="00DE0947">
        <w:rPr>
          <w:rFonts w:ascii="Times New Roman" w:eastAsia="Times New Roman" w:hAnsi="Times New Roman" w:cs="Times New Roman"/>
          <w:i/>
          <w:sz w:val="21"/>
          <w:szCs w:val="21"/>
        </w:rPr>
        <w:t>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sidRPr="00E137B7">
        <w:rPr>
          <w:rFonts w:ascii="Times New Roman" w:eastAsia="Times New Roman" w:hAnsi="Times New Roman" w:cs="Times New Roman"/>
          <w:i/>
          <w:sz w:val="21"/>
          <w:szCs w:val="21"/>
        </w:rPr>
        <w:t xml:space="preserve"> 202</w:t>
      </w:r>
      <w:r w:rsidR="00DE0947">
        <w:rPr>
          <w:rFonts w:ascii="Times New Roman" w:eastAsia="Times New Roman" w:hAnsi="Times New Roman" w:cs="Times New Roman"/>
          <w:i/>
          <w:sz w:val="21"/>
          <w:szCs w:val="21"/>
        </w:rPr>
        <w:t>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sidRPr="00E137B7">
        <w:rPr>
          <w:rFonts w:ascii="Times New Roman" w:eastAsia="Times New Roman" w:hAnsi="Times New Roman" w:cs="Times New Roman"/>
          <w:i/>
          <w:sz w:val="21"/>
          <w:szCs w:val="21"/>
        </w:rPr>
        <w:t xml:space="preserve"> 202</w:t>
      </w:r>
      <w:r w:rsidR="00DE0947">
        <w:rPr>
          <w:rFonts w:ascii="Times New Roman" w:eastAsia="Times New Roman" w:hAnsi="Times New Roman" w:cs="Times New Roman"/>
          <w:i/>
          <w:sz w:val="21"/>
          <w:szCs w:val="21"/>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E137B7">
        <w:rPr>
          <w:rFonts w:ascii="Times New Roman" w:eastAsia="Times New Roman" w:hAnsi="Times New Roman" w:cs="Times New Roman"/>
          <w:i/>
          <w:sz w:val="21"/>
          <w:szCs w:val="21"/>
        </w:rPr>
        <w:t xml:space="preserve"> (202</w:t>
      </w:r>
      <w:r w:rsidR="00DE0947">
        <w:rPr>
          <w:rFonts w:ascii="Times New Roman" w:eastAsia="Times New Roman" w:hAnsi="Times New Roman" w:cs="Times New Roman"/>
          <w:i/>
          <w:sz w:val="21"/>
          <w:szCs w:val="21"/>
        </w:rPr>
        <w:t>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sidRPr="00E137B7">
        <w:rPr>
          <w:rFonts w:ascii="Times New Roman" w:eastAsia="Times New Roman" w:hAnsi="Times New Roman" w:cs="Times New Roman"/>
          <w:i/>
          <w:sz w:val="21"/>
          <w:szCs w:val="21"/>
        </w:rPr>
        <w:t xml:space="preserve"> 202</w:t>
      </w:r>
      <w:r w:rsidR="00DE0947">
        <w:rPr>
          <w:rFonts w:ascii="Times New Roman" w:eastAsia="Times New Roman" w:hAnsi="Times New Roman" w:cs="Times New Roman"/>
          <w:i/>
          <w:sz w:val="21"/>
          <w:szCs w:val="21"/>
        </w:rPr>
        <w:t>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К примеру, если показатели за 202</w:t>
      </w:r>
      <w:r w:rsidR="00DE0947">
        <w:rPr>
          <w:rFonts w:ascii="Times New Roman" w:hAnsi="Times New Roman" w:cs="Times New Roman"/>
          <w:i/>
          <w:iCs/>
          <w:color w:val="auto"/>
          <w:sz w:val="21"/>
          <w:szCs w:val="21"/>
        </w:rPr>
        <w:t>2</w:t>
      </w:r>
      <w:r w:rsidRPr="004C6433">
        <w:rPr>
          <w:rFonts w:ascii="Times New Roman" w:hAnsi="Times New Roman" w:cs="Times New Roman"/>
          <w:i/>
          <w:iCs/>
          <w:color w:val="auto"/>
          <w:sz w:val="21"/>
          <w:szCs w:val="21"/>
        </w:rPr>
        <w:t xml:space="preserve"> год в отчёте о финансовых результатах за 202</w:t>
      </w:r>
      <w:r w:rsidR="00DE0947">
        <w:rPr>
          <w:rFonts w:ascii="Times New Roman" w:hAnsi="Times New Roman" w:cs="Times New Roman"/>
          <w:i/>
          <w:iCs/>
          <w:color w:val="auto"/>
          <w:sz w:val="21"/>
          <w:szCs w:val="21"/>
        </w:rPr>
        <w:t>2</w:t>
      </w:r>
      <w:r w:rsidRPr="004C6433">
        <w:rPr>
          <w:rFonts w:ascii="Times New Roman" w:hAnsi="Times New Roman" w:cs="Times New Roman"/>
          <w:i/>
          <w:iCs/>
          <w:color w:val="auto"/>
          <w:sz w:val="21"/>
          <w:szCs w:val="21"/>
        </w:rPr>
        <w:t xml:space="preserve"> год отличаются от данных за тот же период (202</w:t>
      </w:r>
      <w:r w:rsidR="00DE0947">
        <w:rPr>
          <w:rFonts w:ascii="Times New Roman" w:hAnsi="Times New Roman" w:cs="Times New Roman"/>
          <w:i/>
          <w:iCs/>
          <w:color w:val="auto"/>
          <w:sz w:val="21"/>
          <w:szCs w:val="21"/>
        </w:rPr>
        <w:t>2</w:t>
      </w:r>
      <w:r w:rsidRPr="004C6433">
        <w:rPr>
          <w:rFonts w:ascii="Times New Roman" w:hAnsi="Times New Roman" w:cs="Times New Roman"/>
          <w:i/>
          <w:iCs/>
          <w:color w:val="auto"/>
          <w:sz w:val="21"/>
          <w:szCs w:val="21"/>
        </w:rPr>
        <w:t xml:space="preserve"> год) в отчёте за 202</w:t>
      </w:r>
      <w:r w:rsidR="00DE0947">
        <w:rPr>
          <w:rFonts w:ascii="Times New Roman" w:hAnsi="Times New Roman" w:cs="Times New Roman"/>
          <w:i/>
          <w:iCs/>
          <w:color w:val="auto"/>
          <w:sz w:val="21"/>
          <w:szCs w:val="21"/>
        </w:rPr>
        <w:t>3</w:t>
      </w:r>
      <w:r w:rsidRPr="004C6433">
        <w:rPr>
          <w:rFonts w:ascii="Times New Roman" w:hAnsi="Times New Roman" w:cs="Times New Roman"/>
          <w:i/>
          <w:iCs/>
          <w:color w:val="auto"/>
          <w:sz w:val="21"/>
          <w:szCs w:val="21"/>
        </w:rPr>
        <w:t xml:space="preserve"> год, то данные за 202</w:t>
      </w:r>
      <w:r w:rsidR="00DE0947">
        <w:rPr>
          <w:rFonts w:ascii="Times New Roman" w:hAnsi="Times New Roman" w:cs="Times New Roman"/>
          <w:i/>
          <w:iCs/>
          <w:color w:val="auto"/>
          <w:sz w:val="21"/>
          <w:szCs w:val="21"/>
        </w:rPr>
        <w:t>2</w:t>
      </w:r>
      <w:r w:rsidRPr="004C6433">
        <w:rPr>
          <w:rFonts w:ascii="Times New Roman" w:hAnsi="Times New Roman" w:cs="Times New Roman"/>
          <w:i/>
          <w:iCs/>
          <w:color w:val="auto"/>
          <w:sz w:val="21"/>
          <w:szCs w:val="21"/>
        </w:rPr>
        <w:t xml:space="preserve"> год будут считаться не достоверными.</w:t>
      </w:r>
    </w:p>
    <w:p w:rsidR="00282689" w:rsidRDefault="00282689">
      <w:pPr>
        <w:rPr>
          <w:rFonts w:ascii="Times New Roman" w:hAnsi="Times New Roman" w:cs="Times New Roman"/>
          <w:b/>
          <w:i/>
          <w:sz w:val="20"/>
          <w:szCs w:val="20"/>
        </w:rPr>
      </w:pPr>
    </w:p>
    <w:p w:rsidR="00282689" w:rsidRDefault="00282689">
      <w:pPr>
        <w:rPr>
          <w:rFonts w:ascii="Times New Roman" w:hAnsi="Times New Roman" w:cs="Times New Roman"/>
          <w:b/>
          <w:i/>
          <w:sz w:val="20"/>
          <w:szCs w:val="20"/>
        </w:rPr>
      </w:pPr>
      <w:r>
        <w:rPr>
          <w:rFonts w:ascii="Times New Roman" w:hAnsi="Times New Roman" w:cs="Times New Roman"/>
          <w:b/>
          <w:i/>
          <w:sz w:val="20"/>
          <w:szCs w:val="20"/>
        </w:rPr>
        <w:br w:type="page"/>
      </w:r>
    </w:p>
    <w:p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82689" w:rsidRDefault="00282689" w:rsidP="00282689">
      <w:pPr>
        <w:ind w:right="-1"/>
        <w:jc w:val="center"/>
        <w:rPr>
          <w:rFonts w:ascii="Times New Roman" w:hAnsi="Times New Roman" w:cs="Times New Roman"/>
        </w:rPr>
      </w:pPr>
    </w:p>
    <w:p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66"/>
      </w:tblGrid>
      <w:tr w:rsidR="00282689" w:rsidRPr="004C6433" w:rsidTr="00282689">
        <w:tc>
          <w:tcPr>
            <w:tcW w:w="4962" w:type="dxa"/>
          </w:tcPr>
          <w:p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rsidTr="00282689">
        <w:tc>
          <w:tcPr>
            <w:tcW w:w="4962" w:type="dxa"/>
          </w:tcPr>
          <w:p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proofErr w:type="gramStart"/>
            <w:r w:rsidRPr="004C6433">
              <w:rPr>
                <w:rFonts w:ascii="Times New Roman" w:hAnsi="Times New Roman" w:cs="Times New Roman"/>
                <w:color w:val="FF0000"/>
                <w:sz w:val="21"/>
                <w:szCs w:val="21"/>
              </w:rPr>
              <w:t>хххххххххххххххххххх</w:t>
            </w:r>
            <w:proofErr w:type="gramEnd"/>
            <w:r w:rsidRPr="004C6433">
              <w:rPr>
                <w:rFonts w:ascii="Times New Roman" w:hAnsi="Times New Roman" w:cs="Times New Roman"/>
                <w:sz w:val="21"/>
                <w:szCs w:val="21"/>
                <w:lang w:val="en-US"/>
              </w:rPr>
              <w:t xml:space="preserve">.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rsidTr="00282689">
        <w:tc>
          <w:tcPr>
            <w:tcW w:w="4962" w:type="dxa"/>
          </w:tcPr>
          <w:p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rsidTr="00282689">
        <w:tc>
          <w:tcPr>
            <w:tcW w:w="4962" w:type="dxa"/>
          </w:tcPr>
          <w:p w:rsidR="00282689" w:rsidRPr="004C6433" w:rsidRDefault="00282689" w:rsidP="00282689">
            <w:pPr>
              <w:ind w:firstLine="0"/>
              <w:rPr>
                <w:rFonts w:ascii="Times New Roman" w:hAnsi="Times New Roman" w:cs="Times New Roman"/>
                <w:sz w:val="21"/>
                <w:szCs w:val="21"/>
              </w:rPr>
            </w:pPr>
          </w:p>
        </w:tc>
        <w:tc>
          <w:tcPr>
            <w:tcW w:w="5166" w:type="dxa"/>
          </w:tcPr>
          <w:p w:rsidR="00282689" w:rsidRPr="004C6433" w:rsidRDefault="00282689" w:rsidP="00282689">
            <w:pPr>
              <w:pStyle w:val="a7"/>
              <w:ind w:left="0" w:firstLine="0"/>
              <w:rPr>
                <w:rFonts w:ascii="Times New Roman" w:hAnsi="Times New Roman" w:cs="Times New Roman"/>
                <w:sz w:val="21"/>
                <w:szCs w:val="21"/>
              </w:rPr>
            </w:pPr>
          </w:p>
        </w:tc>
      </w:tr>
      <w:tr w:rsidR="00282689" w:rsidRPr="00E137B7" w:rsidTr="00282689">
        <w:tc>
          <w:tcPr>
            <w:tcW w:w="10128" w:type="dxa"/>
            <w:gridSpan w:val="2"/>
          </w:tcPr>
          <w:p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rsidTr="00282689">
        <w:tc>
          <w:tcPr>
            <w:tcW w:w="4962"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rsidTr="00282689">
        <w:tc>
          <w:tcPr>
            <w:tcW w:w="10128" w:type="dxa"/>
            <w:gridSpan w:val="2"/>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rsidTr="00282689">
        <w:trPr>
          <w:trHeight w:val="751"/>
        </w:trPr>
        <w:tc>
          <w:tcPr>
            <w:tcW w:w="4962" w:type="dxa"/>
          </w:tcPr>
          <w:p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282689" w:rsidRPr="004C6433" w:rsidRDefault="00282689" w:rsidP="00282689">
            <w:pPr>
              <w:pStyle w:val="a7"/>
              <w:ind w:left="0" w:right="-1" w:firstLine="0"/>
              <w:jc w:val="left"/>
              <w:rPr>
                <w:rFonts w:ascii="Times New Roman" w:hAnsi="Times New Roman" w:cs="Times New Roman"/>
                <w:sz w:val="21"/>
                <w:szCs w:val="21"/>
              </w:rPr>
            </w:pPr>
          </w:p>
        </w:tc>
      </w:tr>
    </w:tbl>
    <w:p w:rsidR="00FD72CB" w:rsidRPr="00977195" w:rsidRDefault="00FD72CB"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pPr>
        <w:rPr>
          <w:rFonts w:ascii="Times New Roman" w:hAnsi="Times New Roman" w:cs="Times New Roman"/>
          <w:sz w:val="20"/>
          <w:szCs w:val="20"/>
        </w:rPr>
      </w:pPr>
      <w:r w:rsidRPr="00977195">
        <w:rPr>
          <w:rFonts w:ascii="Times New Roman" w:hAnsi="Times New Roman" w:cs="Times New Roman"/>
          <w:sz w:val="20"/>
          <w:szCs w:val="20"/>
        </w:rPr>
        <w:br w:type="page"/>
      </w:r>
    </w:p>
    <w:p w:rsidR="00380648" w:rsidRPr="00F17863" w:rsidRDefault="00380648">
      <w:pPr>
        <w:rPr>
          <w:rFonts w:ascii="Times New Roman" w:hAnsi="Times New Roman" w:cs="Times New Roman"/>
          <w:sz w:val="20"/>
          <w:szCs w:val="20"/>
          <w:lang w:val="uz-Cyrl-UZ"/>
        </w:rPr>
      </w:pPr>
    </w:p>
    <w:p w:rsidR="000A17BE" w:rsidRPr="000A17BE" w:rsidRDefault="000A17BE" w:rsidP="000A17BE">
      <w:pPr>
        <w:ind w:firstLine="540"/>
        <w:jc w:val="both"/>
        <w:rPr>
          <w:rFonts w:ascii="Times New Roman" w:hAnsi="Times New Roman" w:cs="Times New Roman"/>
          <w:b/>
          <w:sz w:val="20"/>
          <w:szCs w:val="20"/>
        </w:rPr>
      </w:pPr>
      <w:r w:rsidRPr="000A17BE">
        <w:rPr>
          <w:rFonts w:ascii="Times New Roman" w:hAnsi="Times New Roman" w:cs="Times New Roman"/>
          <w:b/>
          <w:sz w:val="20"/>
          <w:szCs w:val="20"/>
        </w:rPr>
        <w:t>Malaka va texnik baholash mezonlari / Критерии квалификационной и технической оценки</w:t>
      </w:r>
    </w:p>
    <w:p w:rsidR="000A17BE" w:rsidRPr="000A17BE" w:rsidRDefault="000A17BE" w:rsidP="000A17BE">
      <w:pPr>
        <w:ind w:firstLine="540"/>
        <w:jc w:val="both"/>
        <w:rPr>
          <w:rFonts w:ascii="Times New Roman" w:hAnsi="Times New Roman" w:cs="Times New Roman"/>
          <w:sz w:val="20"/>
          <w:szCs w:val="20"/>
          <w:lang w:val="en-US"/>
        </w:rPr>
      </w:pPr>
      <w:r w:rsidRPr="000A17BE">
        <w:rPr>
          <w:rFonts w:ascii="Times New Roman" w:hAnsi="Times New Roman" w:cs="Times New Roman"/>
          <w:sz w:val="20"/>
          <w:szCs w:val="20"/>
          <w:lang w:val="en-US"/>
        </w:rPr>
        <w:t xml:space="preserve">Malakaviy hujjatlar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takliflar asosida amalga oshiriladi. Takliflari malaka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baholashdan o‘tmagan ishtirokchilar Tanlovda ishtirok etishdan chetlashtiriladi. /</w:t>
      </w:r>
    </w:p>
    <w:p w:rsidR="008C6CF3" w:rsidRPr="000A17BE" w:rsidRDefault="000A17BE" w:rsidP="000A17BE">
      <w:pPr>
        <w:ind w:firstLine="540"/>
        <w:jc w:val="both"/>
        <w:rPr>
          <w:rFonts w:ascii="Times New Roman" w:hAnsi="Times New Roman" w:cs="Times New Roman"/>
          <w:sz w:val="20"/>
          <w:szCs w:val="20"/>
        </w:rPr>
      </w:pPr>
      <w:r w:rsidRPr="000A17BE">
        <w:rPr>
          <w:rFonts w:ascii="Times New Roman" w:hAnsi="Times New Roman" w:cs="Times New Roman"/>
          <w:sz w:val="20"/>
          <w:szCs w:val="20"/>
        </w:rPr>
        <w:t>Осуществляется на основании квалификационных документов и технического предложения. Участники, чьи предложения не прошли квалификационную и техническую оценку, отстраняются от участия в Отборе.</w:t>
      </w:r>
    </w:p>
    <w:tbl>
      <w:tblPr>
        <w:tblW w:w="5497"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275"/>
        <w:gridCol w:w="2554"/>
        <w:gridCol w:w="1844"/>
        <w:gridCol w:w="1136"/>
        <w:gridCol w:w="994"/>
        <w:gridCol w:w="1126"/>
      </w:tblGrid>
      <w:tr w:rsidR="002F20F5" w:rsidRPr="006852B5" w:rsidTr="006852B5">
        <w:trPr>
          <w:trHeight w:val="780"/>
          <w:jc w:val="right"/>
        </w:trPr>
        <w:tc>
          <w:tcPr>
            <w:tcW w:w="203" w:type="pct"/>
            <w:shd w:val="clear" w:color="000000" w:fill="FFFF00"/>
            <w:noWrap/>
            <w:vAlign w:val="center"/>
            <w:hideMark/>
          </w:tcPr>
          <w:p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w:t>
            </w:r>
          </w:p>
        </w:tc>
        <w:tc>
          <w:tcPr>
            <w:tcW w:w="1099" w:type="pct"/>
            <w:shd w:val="clear" w:color="000000" w:fill="FFFF00"/>
            <w:vAlign w:val="center"/>
            <w:hideMark/>
          </w:tcPr>
          <w:p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Talab</w:t>
            </w:r>
            <w:r w:rsidRPr="006852B5">
              <w:rPr>
                <w:rFonts w:ascii="Times New Roman" w:hAnsi="Times New Roman" w:cs="Times New Roman"/>
                <w:b/>
                <w:sz w:val="16"/>
                <w:szCs w:val="16"/>
                <w:lang w:val="en-US"/>
              </w:rPr>
              <w:t>lar</w:t>
            </w:r>
            <w:r w:rsidRPr="006852B5">
              <w:rPr>
                <w:rFonts w:ascii="Times New Roman" w:hAnsi="Times New Roman" w:cs="Times New Roman"/>
                <w:b/>
                <w:sz w:val="16"/>
                <w:szCs w:val="16"/>
              </w:rPr>
              <w:t xml:space="preserve"> nomi</w:t>
            </w:r>
            <w:r w:rsidRPr="006852B5">
              <w:rPr>
                <w:rFonts w:ascii="Times New Roman" w:hAnsi="Times New Roman" w:cs="Times New Roman"/>
                <w:b/>
                <w:sz w:val="16"/>
                <w:szCs w:val="16"/>
                <w:lang w:val="en-US"/>
              </w:rPr>
              <w:t xml:space="preserve"> / </w:t>
            </w:r>
            <w:r w:rsidRPr="006852B5">
              <w:rPr>
                <w:rFonts w:ascii="Times New Roman" w:hAnsi="Times New Roman" w:cs="Times New Roman"/>
                <w:b/>
                <w:sz w:val="16"/>
                <w:szCs w:val="16"/>
              </w:rPr>
              <w:t xml:space="preserve"> Наименование требования</w:t>
            </w:r>
          </w:p>
        </w:tc>
        <w:tc>
          <w:tcPr>
            <w:tcW w:w="1234" w:type="pct"/>
            <w:shd w:val="clear" w:color="000000" w:fill="FFFF00"/>
            <w:vAlign w:val="center"/>
            <w:hideMark/>
          </w:tcPr>
          <w:p w:rsidR="000A17BE" w:rsidRPr="006852B5" w:rsidRDefault="000A17BE" w:rsidP="000A17BE">
            <w:pPr>
              <w:spacing w:before="60" w:after="60"/>
              <w:jc w:val="center"/>
              <w:rPr>
                <w:rFonts w:ascii="Times New Roman" w:hAnsi="Times New Roman" w:cs="Times New Roman"/>
                <w:b/>
                <w:sz w:val="16"/>
                <w:szCs w:val="16"/>
                <w:lang w:val="en-US"/>
              </w:rPr>
            </w:pPr>
            <w:r w:rsidRPr="006852B5">
              <w:rPr>
                <w:rFonts w:ascii="Times New Roman" w:hAnsi="Times New Roman" w:cs="Times New Roman"/>
                <w:b/>
                <w:sz w:val="16"/>
                <w:szCs w:val="16"/>
              </w:rPr>
              <w:t>Talab</w:t>
            </w:r>
            <w:r w:rsidRPr="006852B5">
              <w:rPr>
                <w:rFonts w:ascii="Times New Roman" w:hAnsi="Times New Roman" w:cs="Times New Roman"/>
                <w:b/>
                <w:sz w:val="16"/>
                <w:szCs w:val="16"/>
                <w:lang w:val="en-US"/>
              </w:rPr>
              <w:t>lar</w:t>
            </w:r>
            <w:r w:rsidRPr="006852B5">
              <w:rPr>
                <w:rFonts w:ascii="Times New Roman" w:hAnsi="Times New Roman" w:cs="Times New Roman"/>
                <w:b/>
                <w:sz w:val="16"/>
                <w:szCs w:val="16"/>
              </w:rPr>
              <w:t xml:space="preserve"> </w:t>
            </w:r>
            <w:proofErr w:type="gramStart"/>
            <w:r w:rsidRPr="006852B5">
              <w:rPr>
                <w:rFonts w:ascii="Times New Roman" w:hAnsi="Times New Roman" w:cs="Times New Roman"/>
                <w:b/>
                <w:sz w:val="16"/>
                <w:szCs w:val="16"/>
              </w:rPr>
              <w:t xml:space="preserve">tavsifi </w:t>
            </w:r>
            <w:r w:rsidRPr="006852B5">
              <w:rPr>
                <w:rFonts w:ascii="Times New Roman" w:hAnsi="Times New Roman" w:cs="Times New Roman"/>
                <w:b/>
                <w:sz w:val="16"/>
                <w:szCs w:val="16"/>
                <w:lang w:val="en-US"/>
              </w:rPr>
              <w:t xml:space="preserve"> /</w:t>
            </w:r>
            <w:proofErr w:type="gramEnd"/>
            <w:r w:rsidRPr="006852B5">
              <w:rPr>
                <w:rFonts w:ascii="Times New Roman" w:hAnsi="Times New Roman" w:cs="Times New Roman"/>
                <w:b/>
                <w:sz w:val="16"/>
                <w:szCs w:val="16"/>
                <w:lang w:val="en-US"/>
              </w:rPr>
              <w:t xml:space="preserve"> </w:t>
            </w:r>
          </w:p>
          <w:p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Описание требования</w:t>
            </w:r>
          </w:p>
        </w:tc>
        <w:tc>
          <w:tcPr>
            <w:tcW w:w="891" w:type="pct"/>
            <w:shd w:val="clear" w:color="000000" w:fill="FFFF00"/>
            <w:vAlign w:val="center"/>
          </w:tcPr>
          <w:p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b/>
                <w:sz w:val="16"/>
                <w:szCs w:val="16"/>
              </w:rPr>
              <w:t>Ishtirokchi ilova qilishi kerak bo'lgan hujjatlar /  Документы, которые участник должен приложить</w:t>
            </w:r>
          </w:p>
        </w:tc>
        <w:tc>
          <w:tcPr>
            <w:tcW w:w="549" w:type="pct"/>
            <w:shd w:val="clear" w:color="000000" w:fill="FFFF00"/>
            <w:vAlign w:val="center"/>
          </w:tcPr>
          <w:p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 xml:space="preserve">Minimal ball </w:t>
            </w:r>
            <w:r w:rsidRPr="006852B5">
              <w:rPr>
                <w:rFonts w:ascii="Times New Roman" w:hAnsi="Times New Roman" w:cs="Times New Roman"/>
                <w:b/>
                <w:sz w:val="16"/>
                <w:szCs w:val="16"/>
                <w:lang w:val="en-US"/>
              </w:rPr>
              <w:t xml:space="preserve">/ </w:t>
            </w:r>
            <w:r w:rsidRPr="006852B5">
              <w:rPr>
                <w:rFonts w:ascii="Times New Roman" w:hAnsi="Times New Roman" w:cs="Times New Roman"/>
                <w:b/>
                <w:sz w:val="16"/>
                <w:szCs w:val="16"/>
              </w:rPr>
              <w:t>Мин.балл</w:t>
            </w:r>
          </w:p>
        </w:tc>
        <w:tc>
          <w:tcPr>
            <w:tcW w:w="480" w:type="pct"/>
            <w:shd w:val="clear" w:color="000000" w:fill="FFFF00"/>
            <w:vAlign w:val="center"/>
          </w:tcPr>
          <w:p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Maks</w:t>
            </w:r>
            <w:r w:rsidRPr="006852B5">
              <w:rPr>
                <w:rFonts w:ascii="Times New Roman" w:hAnsi="Times New Roman" w:cs="Times New Roman"/>
                <w:b/>
                <w:sz w:val="16"/>
                <w:szCs w:val="16"/>
                <w:lang w:val="en-US"/>
              </w:rPr>
              <w:t xml:space="preserve">imal ball / </w:t>
            </w:r>
            <w:r w:rsidRPr="006852B5">
              <w:rPr>
                <w:rFonts w:ascii="Times New Roman" w:hAnsi="Times New Roman" w:cs="Times New Roman"/>
                <w:b/>
                <w:sz w:val="16"/>
                <w:szCs w:val="16"/>
              </w:rPr>
              <w:t xml:space="preserve"> Макс. балл</w:t>
            </w:r>
          </w:p>
        </w:tc>
        <w:tc>
          <w:tcPr>
            <w:tcW w:w="544" w:type="pct"/>
            <w:shd w:val="clear" w:color="000000" w:fill="FFFF00"/>
            <w:vAlign w:val="center"/>
          </w:tcPr>
          <w:p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Kategoriya ulushi / Удельный вес категории</w:t>
            </w:r>
          </w:p>
        </w:tc>
      </w:tr>
      <w:tr w:rsidR="002F20F5" w:rsidRPr="006852B5" w:rsidTr="006852B5">
        <w:trPr>
          <w:trHeight w:val="1930"/>
          <w:jc w:val="right"/>
        </w:trPr>
        <w:tc>
          <w:tcPr>
            <w:tcW w:w="203" w:type="pct"/>
            <w:shd w:val="clear" w:color="auto" w:fill="auto"/>
            <w:noWrap/>
            <w:vAlign w:val="center"/>
            <w:hideMark/>
          </w:tcPr>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1</w:t>
            </w:r>
          </w:p>
        </w:tc>
        <w:tc>
          <w:tcPr>
            <w:tcW w:w="1099" w:type="pct"/>
            <w:shd w:val="clear" w:color="auto" w:fill="auto"/>
            <w:vAlign w:val="center"/>
            <w:hideMark/>
          </w:tcPr>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Malakaviy tanlov</w:t>
            </w:r>
            <w:r w:rsidRPr="006852B5">
              <w:rPr>
                <w:rFonts w:ascii="Times New Roman" w:hAnsi="Times New Roman" w:cs="Times New Roman"/>
                <w:sz w:val="16"/>
                <w:szCs w:val="16"/>
                <w:lang w:val="en-US"/>
              </w:rPr>
              <w:t xml:space="preserve"> / </w:t>
            </w:r>
            <w:r w:rsidRPr="006852B5">
              <w:rPr>
                <w:rFonts w:ascii="Times New Roman" w:hAnsi="Times New Roman" w:cs="Times New Roman"/>
                <w:sz w:val="16"/>
                <w:szCs w:val="16"/>
              </w:rPr>
              <w:t xml:space="preserve"> Квалификационный отбор</w:t>
            </w:r>
          </w:p>
        </w:tc>
        <w:tc>
          <w:tcPr>
            <w:tcW w:w="1234" w:type="pct"/>
            <w:shd w:val="clear" w:color="auto" w:fill="auto"/>
            <w:vAlign w:val="center"/>
            <w:hideMark/>
          </w:tcPr>
          <w:p w:rsidR="000A17BE" w:rsidRPr="00956408" w:rsidRDefault="000A17BE" w:rsidP="00723B53">
            <w:pPr>
              <w:spacing w:after="0" w:line="276" w:lineRule="auto"/>
              <w:jc w:val="center"/>
              <w:rPr>
                <w:rFonts w:ascii="Times New Roman" w:hAnsi="Times New Roman"/>
                <w:sz w:val="16"/>
                <w:szCs w:val="16"/>
              </w:rPr>
            </w:pPr>
            <w:r w:rsidRPr="00001559">
              <w:rPr>
                <w:rFonts w:ascii="Times New Roman" w:hAnsi="Times New Roman"/>
                <w:sz w:val="16"/>
                <w:szCs w:val="16"/>
                <w:lang w:val="en-US"/>
              </w:rPr>
              <w:t>Ishtirokchi</w:t>
            </w:r>
            <w:r w:rsidRPr="00956408">
              <w:rPr>
                <w:rFonts w:ascii="Times New Roman" w:hAnsi="Times New Roman"/>
                <w:sz w:val="16"/>
                <w:szCs w:val="16"/>
              </w:rPr>
              <w:t xml:space="preserve"> </w:t>
            </w:r>
            <w:r w:rsidRPr="00001559">
              <w:rPr>
                <w:rFonts w:ascii="Times New Roman" w:hAnsi="Times New Roman"/>
                <w:sz w:val="16"/>
                <w:szCs w:val="16"/>
                <w:lang w:val="en-US"/>
              </w:rPr>
              <w:t>ro</w:t>
            </w:r>
            <w:r w:rsidRPr="00956408">
              <w:rPr>
                <w:rFonts w:ascii="Times New Roman" w:hAnsi="Times New Roman"/>
                <w:sz w:val="16"/>
                <w:szCs w:val="16"/>
              </w:rPr>
              <w:t>'</w:t>
            </w:r>
            <w:r w:rsidRPr="00001559">
              <w:rPr>
                <w:rFonts w:ascii="Times New Roman" w:hAnsi="Times New Roman"/>
                <w:sz w:val="16"/>
                <w:szCs w:val="16"/>
                <w:lang w:val="en-US"/>
              </w:rPr>
              <w:t>yxatga</w:t>
            </w:r>
            <w:r w:rsidRPr="00956408">
              <w:rPr>
                <w:rFonts w:ascii="Times New Roman" w:hAnsi="Times New Roman"/>
                <w:sz w:val="16"/>
                <w:szCs w:val="16"/>
              </w:rPr>
              <w:t xml:space="preserve"> </w:t>
            </w:r>
            <w:r w:rsidRPr="00001559">
              <w:rPr>
                <w:rFonts w:ascii="Times New Roman" w:hAnsi="Times New Roman"/>
                <w:sz w:val="16"/>
                <w:szCs w:val="16"/>
                <w:lang w:val="en-US"/>
              </w:rPr>
              <w:t>muvofiq</w:t>
            </w:r>
            <w:r w:rsidRPr="00956408">
              <w:rPr>
                <w:rFonts w:ascii="Times New Roman" w:hAnsi="Times New Roman"/>
                <w:sz w:val="16"/>
                <w:szCs w:val="16"/>
              </w:rPr>
              <w:t xml:space="preserve"> </w:t>
            </w:r>
            <w:r w:rsidRPr="00001559">
              <w:rPr>
                <w:rFonts w:ascii="Times New Roman" w:hAnsi="Times New Roman"/>
                <w:sz w:val="16"/>
                <w:szCs w:val="16"/>
                <w:lang w:val="en-US"/>
              </w:rPr>
              <w:t>ma</w:t>
            </w:r>
            <w:r w:rsidRPr="00956408">
              <w:rPr>
                <w:rFonts w:ascii="Times New Roman" w:hAnsi="Times New Roman"/>
                <w:sz w:val="16"/>
                <w:szCs w:val="16"/>
              </w:rPr>
              <w:t>'</w:t>
            </w:r>
            <w:r w:rsidRPr="00001559">
              <w:rPr>
                <w:rFonts w:ascii="Times New Roman" w:hAnsi="Times New Roman"/>
                <w:sz w:val="16"/>
                <w:szCs w:val="16"/>
                <w:lang w:val="en-US"/>
              </w:rPr>
              <w:t>lumotlarni</w:t>
            </w:r>
            <w:r w:rsidRPr="00956408">
              <w:rPr>
                <w:rFonts w:ascii="Times New Roman" w:hAnsi="Times New Roman"/>
                <w:sz w:val="16"/>
                <w:szCs w:val="16"/>
              </w:rPr>
              <w:t xml:space="preserve"> </w:t>
            </w:r>
            <w:r w:rsidRPr="00001559">
              <w:rPr>
                <w:rFonts w:ascii="Times New Roman" w:hAnsi="Times New Roman"/>
                <w:sz w:val="16"/>
                <w:szCs w:val="16"/>
                <w:lang w:val="en-US"/>
              </w:rPr>
              <w:t>taqdim</w:t>
            </w:r>
            <w:r w:rsidRPr="00956408">
              <w:rPr>
                <w:rFonts w:ascii="Times New Roman" w:hAnsi="Times New Roman"/>
                <w:sz w:val="16"/>
                <w:szCs w:val="16"/>
              </w:rPr>
              <w:t xml:space="preserve"> </w:t>
            </w:r>
            <w:r w:rsidRPr="00001559">
              <w:rPr>
                <w:rFonts w:ascii="Times New Roman" w:hAnsi="Times New Roman"/>
                <w:sz w:val="16"/>
                <w:szCs w:val="16"/>
                <w:lang w:val="en-US"/>
              </w:rPr>
              <w:t>etishi</w:t>
            </w:r>
            <w:r w:rsidRPr="00956408">
              <w:rPr>
                <w:rFonts w:ascii="Times New Roman" w:hAnsi="Times New Roman"/>
                <w:sz w:val="16"/>
                <w:szCs w:val="16"/>
              </w:rPr>
              <w:t xml:space="preserve"> </w:t>
            </w:r>
            <w:r w:rsidRPr="00001559">
              <w:rPr>
                <w:rFonts w:ascii="Times New Roman" w:hAnsi="Times New Roman"/>
                <w:sz w:val="16"/>
                <w:szCs w:val="16"/>
                <w:lang w:val="en-US"/>
              </w:rPr>
              <w:t>kerak</w:t>
            </w:r>
            <w:r w:rsidRPr="00956408">
              <w:rPr>
                <w:rFonts w:ascii="Times New Roman" w:hAnsi="Times New Roman"/>
                <w:sz w:val="16"/>
                <w:szCs w:val="16"/>
              </w:rPr>
              <w:t>:</w:t>
            </w:r>
          </w:p>
          <w:p w:rsidR="000A17BE" w:rsidRPr="00956408" w:rsidRDefault="000A17BE" w:rsidP="00723B53">
            <w:pPr>
              <w:spacing w:after="0" w:line="276" w:lineRule="auto"/>
              <w:jc w:val="center"/>
              <w:rPr>
                <w:rFonts w:ascii="Times New Roman" w:hAnsi="Times New Roman"/>
                <w:sz w:val="16"/>
                <w:szCs w:val="16"/>
              </w:rPr>
            </w:pPr>
            <w:r w:rsidRPr="00956408">
              <w:rPr>
                <w:rFonts w:ascii="Times New Roman" w:hAnsi="Times New Roman"/>
                <w:sz w:val="16"/>
                <w:szCs w:val="16"/>
              </w:rPr>
              <w:t>1-</w:t>
            </w:r>
            <w:r w:rsidRPr="00001559">
              <w:rPr>
                <w:rFonts w:ascii="Times New Roman" w:hAnsi="Times New Roman"/>
                <w:sz w:val="16"/>
                <w:szCs w:val="16"/>
                <w:lang w:val="en-US"/>
              </w:rPr>
              <w:t>ilova</w:t>
            </w:r>
            <w:r w:rsidRPr="00956408">
              <w:rPr>
                <w:rFonts w:ascii="Times New Roman" w:hAnsi="Times New Roman"/>
                <w:sz w:val="16"/>
                <w:szCs w:val="16"/>
              </w:rPr>
              <w:t>. "</w:t>
            </w:r>
            <w:r w:rsidRPr="00001559">
              <w:rPr>
                <w:rFonts w:ascii="Times New Roman" w:hAnsi="Times New Roman"/>
                <w:sz w:val="16"/>
                <w:szCs w:val="16"/>
                <w:lang w:val="en-US"/>
              </w:rPr>
              <w:t>Ishtirokchi</w:t>
            </w:r>
            <w:r w:rsidRPr="00956408">
              <w:rPr>
                <w:rFonts w:ascii="Times New Roman" w:hAnsi="Times New Roman"/>
                <w:sz w:val="16"/>
                <w:szCs w:val="16"/>
              </w:rPr>
              <w:t xml:space="preserve"> </w:t>
            </w:r>
            <w:r w:rsidRPr="00001559">
              <w:rPr>
                <w:rFonts w:ascii="Times New Roman" w:hAnsi="Times New Roman"/>
                <w:sz w:val="16"/>
                <w:szCs w:val="16"/>
                <w:lang w:val="en-US"/>
              </w:rPr>
              <w:t>anketasi</w:t>
            </w:r>
            <w:r w:rsidRPr="00956408">
              <w:rPr>
                <w:rFonts w:ascii="Times New Roman" w:hAnsi="Times New Roman"/>
                <w:sz w:val="16"/>
                <w:szCs w:val="16"/>
              </w:rPr>
              <w:t>/</w:t>
            </w:r>
            <w:r w:rsidRPr="00001559">
              <w:rPr>
                <w:rFonts w:ascii="Times New Roman" w:hAnsi="Times New Roman"/>
                <w:sz w:val="16"/>
                <w:szCs w:val="16"/>
                <w:lang w:val="en-US"/>
              </w:rPr>
              <w:t>Ishtirokchi</w:t>
            </w:r>
            <w:r w:rsidRPr="00956408">
              <w:rPr>
                <w:rFonts w:ascii="Times New Roman" w:hAnsi="Times New Roman"/>
                <w:sz w:val="16"/>
                <w:szCs w:val="16"/>
              </w:rPr>
              <w:t xml:space="preserve"> </w:t>
            </w:r>
            <w:r w:rsidRPr="00001559">
              <w:rPr>
                <w:rFonts w:ascii="Times New Roman" w:hAnsi="Times New Roman"/>
                <w:sz w:val="16"/>
                <w:szCs w:val="16"/>
                <w:lang w:val="en-US"/>
              </w:rPr>
              <w:t>haqida</w:t>
            </w:r>
            <w:r w:rsidRPr="00956408">
              <w:rPr>
                <w:rFonts w:ascii="Times New Roman" w:hAnsi="Times New Roman"/>
                <w:sz w:val="16"/>
                <w:szCs w:val="16"/>
              </w:rPr>
              <w:t xml:space="preserve"> </w:t>
            </w:r>
            <w:r w:rsidRPr="00001559">
              <w:rPr>
                <w:rFonts w:ascii="Times New Roman" w:hAnsi="Times New Roman"/>
                <w:sz w:val="16"/>
                <w:szCs w:val="16"/>
                <w:lang w:val="en-US"/>
              </w:rPr>
              <w:t>umumiy</w:t>
            </w:r>
            <w:r w:rsidRPr="00956408">
              <w:rPr>
                <w:rFonts w:ascii="Times New Roman" w:hAnsi="Times New Roman"/>
                <w:sz w:val="16"/>
                <w:szCs w:val="16"/>
              </w:rPr>
              <w:t xml:space="preserve"> </w:t>
            </w:r>
            <w:r w:rsidRPr="00001559">
              <w:rPr>
                <w:rFonts w:ascii="Times New Roman" w:hAnsi="Times New Roman"/>
                <w:sz w:val="16"/>
                <w:szCs w:val="16"/>
                <w:lang w:val="en-US"/>
              </w:rPr>
              <w:t>ma</w:t>
            </w:r>
            <w:r w:rsidRPr="00956408">
              <w:rPr>
                <w:rFonts w:ascii="Times New Roman" w:hAnsi="Times New Roman"/>
                <w:sz w:val="16"/>
                <w:szCs w:val="16"/>
              </w:rPr>
              <w:t>'</w:t>
            </w:r>
            <w:r w:rsidRPr="00001559">
              <w:rPr>
                <w:rFonts w:ascii="Times New Roman" w:hAnsi="Times New Roman"/>
                <w:sz w:val="16"/>
                <w:szCs w:val="16"/>
                <w:lang w:val="en-US"/>
              </w:rPr>
              <w:t>lumot</w:t>
            </w:r>
            <w:r w:rsidRPr="00956408">
              <w:rPr>
                <w:rFonts w:ascii="Times New Roman" w:hAnsi="Times New Roman"/>
                <w:sz w:val="16"/>
                <w:szCs w:val="16"/>
              </w:rPr>
              <w:t>";</w:t>
            </w:r>
          </w:p>
          <w:p w:rsidR="000A17BE" w:rsidRPr="00956408" w:rsidRDefault="000A17BE" w:rsidP="00723B53">
            <w:pPr>
              <w:spacing w:after="0" w:line="276" w:lineRule="auto"/>
              <w:jc w:val="center"/>
              <w:rPr>
                <w:rFonts w:ascii="Times New Roman" w:hAnsi="Times New Roman"/>
                <w:sz w:val="16"/>
                <w:szCs w:val="16"/>
              </w:rPr>
            </w:pPr>
            <w:r w:rsidRPr="00956408">
              <w:rPr>
                <w:rFonts w:ascii="Times New Roman" w:hAnsi="Times New Roman"/>
                <w:sz w:val="16"/>
                <w:szCs w:val="16"/>
              </w:rPr>
              <w:t>2-</w:t>
            </w:r>
            <w:r w:rsidRPr="00001559">
              <w:rPr>
                <w:rFonts w:ascii="Times New Roman" w:hAnsi="Times New Roman"/>
                <w:sz w:val="16"/>
                <w:szCs w:val="16"/>
                <w:lang w:val="en-US"/>
              </w:rPr>
              <w:t>ilova</w:t>
            </w:r>
            <w:r w:rsidRPr="00956408">
              <w:rPr>
                <w:rFonts w:ascii="Times New Roman" w:hAnsi="Times New Roman"/>
                <w:sz w:val="16"/>
                <w:szCs w:val="16"/>
              </w:rPr>
              <w:t>. "</w:t>
            </w:r>
            <w:r w:rsidRPr="00001559">
              <w:rPr>
                <w:rFonts w:ascii="Times New Roman" w:hAnsi="Times New Roman"/>
                <w:sz w:val="16"/>
                <w:szCs w:val="16"/>
                <w:lang w:val="en-US"/>
              </w:rPr>
              <w:t>Kafolat</w:t>
            </w:r>
            <w:r w:rsidRPr="00956408">
              <w:rPr>
                <w:rFonts w:ascii="Times New Roman" w:hAnsi="Times New Roman"/>
                <w:sz w:val="16"/>
                <w:szCs w:val="16"/>
              </w:rPr>
              <w:t xml:space="preserve"> </w:t>
            </w:r>
            <w:r w:rsidRPr="00001559">
              <w:rPr>
                <w:rFonts w:ascii="Times New Roman" w:hAnsi="Times New Roman"/>
                <w:sz w:val="16"/>
                <w:szCs w:val="16"/>
                <w:lang w:val="en-US"/>
              </w:rPr>
              <w:t>Xati</w:t>
            </w:r>
            <w:r w:rsidRPr="00956408">
              <w:rPr>
                <w:rFonts w:ascii="Times New Roman" w:hAnsi="Times New Roman"/>
                <w:sz w:val="16"/>
                <w:szCs w:val="16"/>
              </w:rPr>
              <w:t>";</w:t>
            </w:r>
          </w:p>
          <w:p w:rsidR="000A17BE" w:rsidRPr="00956408" w:rsidRDefault="000A17BE" w:rsidP="00723B53">
            <w:pPr>
              <w:spacing w:after="0" w:line="276" w:lineRule="auto"/>
              <w:jc w:val="center"/>
              <w:rPr>
                <w:rFonts w:ascii="Times New Roman" w:hAnsi="Times New Roman"/>
                <w:sz w:val="16"/>
                <w:szCs w:val="16"/>
              </w:rPr>
            </w:pPr>
            <w:r w:rsidRPr="00956408">
              <w:rPr>
                <w:rFonts w:ascii="Times New Roman" w:hAnsi="Times New Roman"/>
                <w:sz w:val="16"/>
                <w:szCs w:val="16"/>
              </w:rPr>
              <w:t>3-</w:t>
            </w:r>
            <w:r w:rsidRPr="00001559">
              <w:rPr>
                <w:rFonts w:ascii="Times New Roman" w:hAnsi="Times New Roman"/>
                <w:sz w:val="16"/>
                <w:szCs w:val="16"/>
                <w:lang w:val="en-US"/>
              </w:rPr>
              <w:t>ilova</w:t>
            </w:r>
            <w:r w:rsidRPr="00956408">
              <w:rPr>
                <w:rFonts w:ascii="Times New Roman" w:hAnsi="Times New Roman"/>
                <w:sz w:val="16"/>
                <w:szCs w:val="16"/>
              </w:rPr>
              <w:t>. "</w:t>
            </w:r>
            <w:r w:rsidRPr="00001559">
              <w:rPr>
                <w:rFonts w:ascii="Times New Roman" w:hAnsi="Times New Roman"/>
                <w:sz w:val="16"/>
                <w:szCs w:val="16"/>
                <w:lang w:val="en-US"/>
              </w:rPr>
              <w:t>Korrupsiyaga</w:t>
            </w:r>
            <w:r w:rsidRPr="00956408">
              <w:rPr>
                <w:rFonts w:ascii="Times New Roman" w:hAnsi="Times New Roman"/>
                <w:sz w:val="16"/>
                <w:szCs w:val="16"/>
              </w:rPr>
              <w:t xml:space="preserve"> </w:t>
            </w:r>
            <w:r w:rsidRPr="00001559">
              <w:rPr>
                <w:rFonts w:ascii="Times New Roman" w:hAnsi="Times New Roman"/>
                <w:sz w:val="16"/>
                <w:szCs w:val="16"/>
                <w:lang w:val="en-US"/>
              </w:rPr>
              <w:t>yo</w:t>
            </w:r>
            <w:r w:rsidRPr="00956408">
              <w:rPr>
                <w:rFonts w:ascii="Times New Roman" w:hAnsi="Times New Roman"/>
                <w:sz w:val="16"/>
                <w:szCs w:val="16"/>
              </w:rPr>
              <w:t>’</w:t>
            </w:r>
            <w:r w:rsidRPr="00001559">
              <w:rPr>
                <w:rFonts w:ascii="Times New Roman" w:hAnsi="Times New Roman"/>
                <w:sz w:val="16"/>
                <w:szCs w:val="16"/>
                <w:lang w:val="en-US"/>
              </w:rPr>
              <w:t>l</w:t>
            </w:r>
            <w:r w:rsidRPr="00956408">
              <w:rPr>
                <w:rFonts w:ascii="Times New Roman" w:hAnsi="Times New Roman"/>
                <w:sz w:val="16"/>
                <w:szCs w:val="16"/>
              </w:rPr>
              <w:t xml:space="preserve"> </w:t>
            </w:r>
            <w:r w:rsidRPr="00001559">
              <w:rPr>
                <w:rFonts w:ascii="Times New Roman" w:hAnsi="Times New Roman"/>
                <w:sz w:val="16"/>
                <w:szCs w:val="16"/>
                <w:lang w:val="en-US"/>
              </w:rPr>
              <w:t>qo</w:t>
            </w:r>
            <w:r w:rsidRPr="00956408">
              <w:rPr>
                <w:rFonts w:ascii="Times New Roman" w:hAnsi="Times New Roman"/>
                <w:sz w:val="16"/>
                <w:szCs w:val="16"/>
              </w:rPr>
              <w:t>’</w:t>
            </w:r>
            <w:r w:rsidRPr="00001559">
              <w:rPr>
                <w:rFonts w:ascii="Times New Roman" w:hAnsi="Times New Roman"/>
                <w:sz w:val="16"/>
                <w:szCs w:val="16"/>
                <w:lang w:val="en-US"/>
              </w:rPr>
              <w:t>ymaslik</w:t>
            </w:r>
            <w:r w:rsidRPr="00956408">
              <w:rPr>
                <w:rFonts w:ascii="Times New Roman" w:hAnsi="Times New Roman"/>
                <w:sz w:val="16"/>
                <w:szCs w:val="16"/>
              </w:rPr>
              <w:t xml:space="preserve"> </w:t>
            </w:r>
            <w:r w:rsidRPr="00001559">
              <w:rPr>
                <w:rFonts w:ascii="Times New Roman" w:hAnsi="Times New Roman"/>
                <w:sz w:val="16"/>
                <w:szCs w:val="16"/>
                <w:lang w:val="en-US"/>
              </w:rPr>
              <w:t>bo</w:t>
            </w:r>
            <w:r w:rsidRPr="00956408">
              <w:rPr>
                <w:rFonts w:ascii="Times New Roman" w:hAnsi="Times New Roman"/>
                <w:sz w:val="16"/>
                <w:szCs w:val="16"/>
              </w:rPr>
              <w:t>'</w:t>
            </w:r>
            <w:r w:rsidRPr="00001559">
              <w:rPr>
                <w:rFonts w:ascii="Times New Roman" w:hAnsi="Times New Roman"/>
                <w:sz w:val="16"/>
                <w:szCs w:val="16"/>
                <w:lang w:val="en-US"/>
              </w:rPr>
              <w:t>yicha</w:t>
            </w:r>
            <w:r w:rsidRPr="00956408">
              <w:rPr>
                <w:rFonts w:ascii="Times New Roman" w:hAnsi="Times New Roman"/>
                <w:sz w:val="16"/>
                <w:szCs w:val="16"/>
              </w:rPr>
              <w:t xml:space="preserve"> </w:t>
            </w:r>
            <w:r w:rsidRPr="00001559">
              <w:rPr>
                <w:rFonts w:ascii="Times New Roman" w:hAnsi="Times New Roman"/>
                <w:sz w:val="16"/>
                <w:szCs w:val="16"/>
                <w:lang w:val="en-US"/>
              </w:rPr>
              <w:t>bayonot</w:t>
            </w:r>
            <w:r w:rsidRPr="00956408">
              <w:rPr>
                <w:rFonts w:ascii="Times New Roman" w:hAnsi="Times New Roman"/>
                <w:sz w:val="16"/>
                <w:szCs w:val="16"/>
              </w:rPr>
              <w:t>".</w:t>
            </w:r>
          </w:p>
          <w:p w:rsidR="000A17BE" w:rsidRPr="00EB7769" w:rsidRDefault="00F407D2" w:rsidP="00723B53">
            <w:pPr>
              <w:spacing w:after="0" w:line="276" w:lineRule="auto"/>
              <w:jc w:val="center"/>
              <w:rPr>
                <w:rFonts w:ascii="Times New Roman" w:hAnsi="Times New Roman"/>
                <w:sz w:val="16"/>
                <w:szCs w:val="16"/>
              </w:rPr>
            </w:pPr>
            <w:r w:rsidRPr="00956408">
              <w:rPr>
                <w:rFonts w:ascii="Times New Roman" w:hAnsi="Times New Roman"/>
                <w:b/>
                <w:sz w:val="16"/>
                <w:szCs w:val="16"/>
                <w:lang w:val="en-US"/>
              </w:rPr>
              <w:t>Hujjatlardan</w:t>
            </w:r>
            <w:r w:rsidRPr="00EB7769">
              <w:rPr>
                <w:rFonts w:ascii="Times New Roman" w:hAnsi="Times New Roman"/>
                <w:b/>
                <w:sz w:val="16"/>
                <w:szCs w:val="16"/>
              </w:rPr>
              <w:t xml:space="preserve"> </w:t>
            </w:r>
            <w:r w:rsidRPr="00956408">
              <w:rPr>
                <w:rFonts w:ascii="Times New Roman" w:hAnsi="Times New Roman"/>
                <w:b/>
                <w:sz w:val="16"/>
                <w:szCs w:val="16"/>
                <w:lang w:val="en-US"/>
              </w:rPr>
              <w:t>birini</w:t>
            </w:r>
            <w:r w:rsidRPr="00EB7769">
              <w:rPr>
                <w:rFonts w:ascii="Times New Roman" w:hAnsi="Times New Roman"/>
                <w:b/>
                <w:sz w:val="16"/>
                <w:szCs w:val="16"/>
              </w:rPr>
              <w:t xml:space="preserve"> </w:t>
            </w:r>
            <w:r w:rsidRPr="00956408">
              <w:rPr>
                <w:rFonts w:ascii="Times New Roman" w:hAnsi="Times New Roman"/>
                <w:b/>
                <w:sz w:val="16"/>
                <w:szCs w:val="16"/>
                <w:lang w:val="en-US"/>
              </w:rPr>
              <w:t>taqdim</w:t>
            </w:r>
            <w:r w:rsidRPr="00EB7769">
              <w:rPr>
                <w:rFonts w:ascii="Times New Roman" w:hAnsi="Times New Roman"/>
                <w:b/>
                <w:sz w:val="16"/>
                <w:szCs w:val="16"/>
              </w:rPr>
              <w:t xml:space="preserve"> </w:t>
            </w:r>
            <w:r w:rsidRPr="00956408">
              <w:rPr>
                <w:rFonts w:ascii="Times New Roman" w:hAnsi="Times New Roman"/>
                <w:b/>
                <w:sz w:val="16"/>
                <w:szCs w:val="16"/>
                <w:lang w:val="en-US"/>
              </w:rPr>
              <w:t>etmaslik</w:t>
            </w:r>
            <w:r w:rsidRPr="00EB7769">
              <w:rPr>
                <w:rFonts w:ascii="Times New Roman" w:hAnsi="Times New Roman"/>
                <w:b/>
                <w:sz w:val="16"/>
                <w:szCs w:val="16"/>
              </w:rPr>
              <w:t xml:space="preserve"> </w:t>
            </w:r>
            <w:r w:rsidRPr="00956408">
              <w:rPr>
                <w:rFonts w:ascii="Times New Roman" w:hAnsi="Times New Roman"/>
                <w:b/>
                <w:sz w:val="16"/>
                <w:szCs w:val="16"/>
                <w:lang w:val="en-US"/>
              </w:rPr>
              <w:t>holatida</w:t>
            </w:r>
            <w:r w:rsidRPr="00EB7769">
              <w:rPr>
                <w:rFonts w:ascii="Times New Roman" w:hAnsi="Times New Roman"/>
                <w:b/>
                <w:sz w:val="16"/>
                <w:szCs w:val="16"/>
              </w:rPr>
              <w:t xml:space="preserve">, </w:t>
            </w:r>
            <w:r w:rsidRPr="00956408">
              <w:rPr>
                <w:rFonts w:ascii="Times New Roman" w:hAnsi="Times New Roman"/>
                <w:b/>
                <w:sz w:val="16"/>
                <w:szCs w:val="16"/>
                <w:lang w:val="en-US"/>
              </w:rPr>
              <w:t>shuningdek</w:t>
            </w:r>
            <w:r w:rsidRPr="00EB7769">
              <w:rPr>
                <w:rFonts w:ascii="Times New Roman" w:hAnsi="Times New Roman"/>
                <w:b/>
                <w:sz w:val="16"/>
                <w:szCs w:val="16"/>
              </w:rPr>
              <w:t xml:space="preserve">, </w:t>
            </w:r>
            <w:r w:rsidRPr="00956408">
              <w:rPr>
                <w:rFonts w:ascii="Times New Roman" w:hAnsi="Times New Roman"/>
                <w:b/>
                <w:sz w:val="16"/>
                <w:szCs w:val="16"/>
                <w:lang w:val="en-US"/>
              </w:rPr>
              <w:t>manfaatlar</w:t>
            </w:r>
            <w:r w:rsidRPr="00EB7769">
              <w:rPr>
                <w:rFonts w:ascii="Times New Roman" w:hAnsi="Times New Roman"/>
                <w:b/>
                <w:sz w:val="16"/>
                <w:szCs w:val="16"/>
              </w:rPr>
              <w:t xml:space="preserve"> </w:t>
            </w:r>
            <w:r w:rsidRPr="00956408">
              <w:rPr>
                <w:rFonts w:ascii="Times New Roman" w:hAnsi="Times New Roman"/>
                <w:b/>
                <w:sz w:val="16"/>
                <w:szCs w:val="16"/>
                <w:lang w:val="en-US"/>
              </w:rPr>
              <w:t>to</w:t>
            </w:r>
            <w:r w:rsidRPr="00EB7769">
              <w:rPr>
                <w:rFonts w:ascii="Times New Roman" w:hAnsi="Times New Roman"/>
                <w:b/>
                <w:sz w:val="16"/>
                <w:szCs w:val="16"/>
              </w:rPr>
              <w:t>‘</w:t>
            </w:r>
            <w:r w:rsidRPr="00956408">
              <w:rPr>
                <w:rFonts w:ascii="Times New Roman" w:hAnsi="Times New Roman"/>
                <w:b/>
                <w:sz w:val="16"/>
                <w:szCs w:val="16"/>
                <w:lang w:val="en-US"/>
              </w:rPr>
              <w:t>qnashuviga</w:t>
            </w:r>
            <w:r w:rsidRPr="00EB7769">
              <w:rPr>
                <w:rFonts w:ascii="Times New Roman" w:hAnsi="Times New Roman"/>
                <w:b/>
                <w:sz w:val="16"/>
                <w:szCs w:val="16"/>
              </w:rPr>
              <w:t xml:space="preserve"> </w:t>
            </w:r>
            <w:r w:rsidRPr="00956408">
              <w:rPr>
                <w:rFonts w:ascii="Times New Roman" w:hAnsi="Times New Roman"/>
                <w:b/>
                <w:sz w:val="16"/>
                <w:szCs w:val="16"/>
                <w:lang w:val="en-US"/>
              </w:rPr>
              <w:t>olib</w:t>
            </w:r>
            <w:r w:rsidRPr="00EB7769">
              <w:rPr>
                <w:rFonts w:ascii="Times New Roman" w:hAnsi="Times New Roman"/>
                <w:b/>
                <w:sz w:val="16"/>
                <w:szCs w:val="16"/>
              </w:rPr>
              <w:t xml:space="preserve"> </w:t>
            </w:r>
            <w:r w:rsidRPr="00956408">
              <w:rPr>
                <w:rFonts w:ascii="Times New Roman" w:hAnsi="Times New Roman"/>
                <w:b/>
                <w:sz w:val="16"/>
                <w:szCs w:val="16"/>
                <w:lang w:val="en-US"/>
              </w:rPr>
              <w:t>keluvchi</w:t>
            </w:r>
            <w:r w:rsidRPr="00EB7769">
              <w:rPr>
                <w:rFonts w:ascii="Times New Roman" w:hAnsi="Times New Roman"/>
                <w:b/>
                <w:sz w:val="16"/>
                <w:szCs w:val="16"/>
              </w:rPr>
              <w:t xml:space="preserve"> </w:t>
            </w:r>
            <w:r w:rsidRPr="00956408">
              <w:rPr>
                <w:rFonts w:ascii="Times New Roman" w:hAnsi="Times New Roman"/>
                <w:b/>
                <w:sz w:val="16"/>
                <w:szCs w:val="16"/>
                <w:lang w:val="en-US"/>
              </w:rPr>
              <w:t>affillanganlik</w:t>
            </w:r>
            <w:r w:rsidRPr="00EB7769">
              <w:rPr>
                <w:rFonts w:ascii="Times New Roman" w:hAnsi="Times New Roman"/>
                <w:b/>
                <w:sz w:val="16"/>
                <w:szCs w:val="16"/>
              </w:rPr>
              <w:t xml:space="preserve"> </w:t>
            </w:r>
            <w:r w:rsidRPr="00956408">
              <w:rPr>
                <w:rFonts w:ascii="Times New Roman" w:hAnsi="Times New Roman"/>
                <w:b/>
                <w:sz w:val="16"/>
                <w:szCs w:val="16"/>
                <w:lang w:val="en-US"/>
              </w:rPr>
              <w:t>va</w:t>
            </w:r>
            <w:r w:rsidRPr="00EB7769">
              <w:rPr>
                <w:rFonts w:ascii="Times New Roman" w:hAnsi="Times New Roman"/>
                <w:b/>
                <w:sz w:val="16"/>
                <w:szCs w:val="16"/>
              </w:rPr>
              <w:t>/</w:t>
            </w:r>
            <w:r w:rsidRPr="00956408">
              <w:rPr>
                <w:rFonts w:ascii="Times New Roman" w:hAnsi="Times New Roman"/>
                <w:b/>
                <w:sz w:val="16"/>
                <w:szCs w:val="16"/>
                <w:lang w:val="en-US"/>
              </w:rPr>
              <w:t>yoki</w:t>
            </w:r>
            <w:r w:rsidRPr="00EB7769">
              <w:rPr>
                <w:rFonts w:ascii="Times New Roman" w:hAnsi="Times New Roman"/>
                <w:b/>
                <w:sz w:val="16"/>
                <w:szCs w:val="16"/>
              </w:rPr>
              <w:t xml:space="preserve"> </w:t>
            </w:r>
            <w:r w:rsidRPr="00956408">
              <w:rPr>
                <w:rFonts w:ascii="Times New Roman" w:hAnsi="Times New Roman"/>
                <w:b/>
                <w:sz w:val="16"/>
                <w:szCs w:val="16"/>
                <w:lang w:val="en-US"/>
              </w:rPr>
              <w:t>o</w:t>
            </w:r>
            <w:r w:rsidRPr="00EB7769">
              <w:rPr>
                <w:rFonts w:ascii="Times New Roman" w:hAnsi="Times New Roman"/>
                <w:b/>
                <w:sz w:val="16"/>
                <w:szCs w:val="16"/>
              </w:rPr>
              <w:t>‘</w:t>
            </w:r>
            <w:r w:rsidRPr="00956408">
              <w:rPr>
                <w:rFonts w:ascii="Times New Roman" w:hAnsi="Times New Roman"/>
                <w:b/>
                <w:sz w:val="16"/>
                <w:szCs w:val="16"/>
                <w:lang w:val="en-US"/>
              </w:rPr>
              <w:t>zaro</w:t>
            </w:r>
            <w:r w:rsidRPr="00EB7769">
              <w:rPr>
                <w:rFonts w:ascii="Times New Roman" w:hAnsi="Times New Roman"/>
                <w:b/>
                <w:sz w:val="16"/>
                <w:szCs w:val="16"/>
              </w:rPr>
              <w:t xml:space="preserve"> </w:t>
            </w:r>
            <w:r w:rsidRPr="00956408">
              <w:rPr>
                <w:rFonts w:ascii="Times New Roman" w:hAnsi="Times New Roman"/>
                <w:b/>
                <w:sz w:val="16"/>
                <w:szCs w:val="16"/>
                <w:lang w:val="en-US"/>
              </w:rPr>
              <w:t>manfaatdorlik</w:t>
            </w:r>
            <w:r w:rsidRPr="00EB7769">
              <w:rPr>
                <w:rFonts w:ascii="Times New Roman" w:hAnsi="Times New Roman"/>
                <w:b/>
                <w:sz w:val="16"/>
                <w:szCs w:val="16"/>
              </w:rPr>
              <w:t xml:space="preserve"> </w:t>
            </w:r>
            <w:r w:rsidRPr="00956408">
              <w:rPr>
                <w:rFonts w:ascii="Times New Roman" w:hAnsi="Times New Roman"/>
                <w:b/>
                <w:sz w:val="16"/>
                <w:szCs w:val="16"/>
                <w:lang w:val="en-US"/>
              </w:rPr>
              <w:t>holatlari</w:t>
            </w:r>
            <w:r w:rsidRPr="00EB7769">
              <w:rPr>
                <w:rFonts w:ascii="Times New Roman" w:hAnsi="Times New Roman"/>
                <w:b/>
                <w:sz w:val="16"/>
                <w:szCs w:val="16"/>
              </w:rPr>
              <w:t xml:space="preserve">, </w:t>
            </w:r>
            <w:r w:rsidRPr="00956408">
              <w:rPr>
                <w:rFonts w:ascii="Times New Roman" w:hAnsi="Times New Roman"/>
                <w:b/>
                <w:sz w:val="16"/>
                <w:szCs w:val="16"/>
                <w:lang w:val="en-US"/>
              </w:rPr>
              <w:t>jumladan</w:t>
            </w:r>
            <w:r w:rsidRPr="00EB7769">
              <w:rPr>
                <w:rFonts w:ascii="Times New Roman" w:hAnsi="Times New Roman"/>
                <w:b/>
                <w:sz w:val="16"/>
                <w:szCs w:val="16"/>
              </w:rPr>
              <w:t xml:space="preserve">, </w:t>
            </w:r>
            <w:r w:rsidRPr="00956408">
              <w:rPr>
                <w:rFonts w:ascii="Times New Roman" w:hAnsi="Times New Roman"/>
                <w:b/>
                <w:sz w:val="16"/>
                <w:szCs w:val="16"/>
                <w:lang w:val="en-US"/>
              </w:rPr>
              <w:t>ishtirokchilar</w:t>
            </w:r>
            <w:r w:rsidRPr="00EB7769">
              <w:rPr>
                <w:rFonts w:ascii="Times New Roman" w:hAnsi="Times New Roman"/>
                <w:b/>
                <w:sz w:val="16"/>
                <w:szCs w:val="16"/>
              </w:rPr>
              <w:t xml:space="preserve"> </w:t>
            </w:r>
            <w:r w:rsidRPr="00956408">
              <w:rPr>
                <w:rFonts w:ascii="Times New Roman" w:hAnsi="Times New Roman"/>
                <w:b/>
                <w:sz w:val="16"/>
                <w:szCs w:val="16"/>
                <w:lang w:val="en-US"/>
              </w:rPr>
              <w:t>orasida</w:t>
            </w:r>
            <w:r w:rsidRPr="00EB7769">
              <w:rPr>
                <w:rFonts w:ascii="Times New Roman" w:hAnsi="Times New Roman"/>
                <w:b/>
                <w:sz w:val="16"/>
                <w:szCs w:val="16"/>
              </w:rPr>
              <w:t xml:space="preserve"> </w:t>
            </w:r>
            <w:r w:rsidRPr="00956408">
              <w:rPr>
                <w:rFonts w:ascii="Times New Roman" w:hAnsi="Times New Roman"/>
                <w:b/>
                <w:sz w:val="16"/>
                <w:szCs w:val="16"/>
                <w:lang w:val="en-US"/>
              </w:rPr>
              <w:t>IP</w:t>
            </w:r>
            <w:r w:rsidRPr="00EB7769">
              <w:rPr>
                <w:rFonts w:ascii="Times New Roman" w:hAnsi="Times New Roman"/>
                <w:b/>
                <w:sz w:val="16"/>
                <w:szCs w:val="16"/>
              </w:rPr>
              <w:t xml:space="preserve"> </w:t>
            </w:r>
            <w:r w:rsidRPr="00956408">
              <w:rPr>
                <w:rFonts w:ascii="Times New Roman" w:hAnsi="Times New Roman"/>
                <w:b/>
                <w:sz w:val="16"/>
                <w:szCs w:val="16"/>
                <w:lang w:val="en-US"/>
              </w:rPr>
              <w:t>manzillarining</w:t>
            </w:r>
            <w:r w:rsidRPr="00EB7769">
              <w:rPr>
                <w:rFonts w:ascii="Times New Roman" w:hAnsi="Times New Roman"/>
                <w:b/>
                <w:sz w:val="16"/>
                <w:szCs w:val="16"/>
              </w:rPr>
              <w:t xml:space="preserve"> </w:t>
            </w:r>
            <w:r w:rsidRPr="00956408">
              <w:rPr>
                <w:rFonts w:ascii="Times New Roman" w:hAnsi="Times New Roman"/>
                <w:b/>
                <w:sz w:val="16"/>
                <w:szCs w:val="16"/>
                <w:lang w:val="en-US"/>
              </w:rPr>
              <w:t>bir</w:t>
            </w:r>
            <w:r w:rsidRPr="00EB7769">
              <w:rPr>
                <w:rFonts w:ascii="Times New Roman" w:hAnsi="Times New Roman"/>
                <w:b/>
                <w:sz w:val="16"/>
                <w:szCs w:val="16"/>
              </w:rPr>
              <w:t xml:space="preserve"> </w:t>
            </w:r>
            <w:r w:rsidRPr="00956408">
              <w:rPr>
                <w:rFonts w:ascii="Times New Roman" w:hAnsi="Times New Roman"/>
                <w:b/>
                <w:sz w:val="16"/>
                <w:szCs w:val="16"/>
                <w:lang w:val="en-US"/>
              </w:rPr>
              <w:t>xil</w:t>
            </w:r>
            <w:r w:rsidRPr="00EB7769">
              <w:rPr>
                <w:rFonts w:ascii="Times New Roman" w:hAnsi="Times New Roman"/>
                <w:b/>
                <w:sz w:val="16"/>
                <w:szCs w:val="16"/>
              </w:rPr>
              <w:t xml:space="preserve"> </w:t>
            </w:r>
            <w:r w:rsidRPr="00956408">
              <w:rPr>
                <w:rFonts w:ascii="Times New Roman" w:hAnsi="Times New Roman"/>
                <w:b/>
                <w:sz w:val="16"/>
                <w:szCs w:val="16"/>
                <w:lang w:val="en-US"/>
              </w:rPr>
              <w:t>bo</w:t>
            </w:r>
            <w:r w:rsidRPr="00EB7769">
              <w:rPr>
                <w:rFonts w:ascii="Times New Roman" w:hAnsi="Times New Roman"/>
                <w:b/>
                <w:sz w:val="16"/>
                <w:szCs w:val="16"/>
              </w:rPr>
              <w:t>‘</w:t>
            </w:r>
            <w:r w:rsidRPr="00956408">
              <w:rPr>
                <w:rFonts w:ascii="Times New Roman" w:hAnsi="Times New Roman"/>
                <w:b/>
                <w:sz w:val="16"/>
                <w:szCs w:val="16"/>
                <w:lang w:val="en-US"/>
              </w:rPr>
              <w:t>lishi</w:t>
            </w:r>
            <w:r w:rsidRPr="00EB7769">
              <w:rPr>
                <w:rFonts w:ascii="Times New Roman" w:hAnsi="Times New Roman"/>
                <w:b/>
                <w:sz w:val="16"/>
                <w:szCs w:val="16"/>
              </w:rPr>
              <w:t xml:space="preserve"> </w:t>
            </w:r>
            <w:r w:rsidRPr="00956408">
              <w:rPr>
                <w:rFonts w:ascii="Times New Roman" w:hAnsi="Times New Roman"/>
                <w:b/>
                <w:sz w:val="16"/>
                <w:szCs w:val="16"/>
                <w:lang w:val="en-US"/>
              </w:rPr>
              <w:t>aniqlangan</w:t>
            </w:r>
            <w:r w:rsidRPr="00EB7769">
              <w:rPr>
                <w:rFonts w:ascii="Times New Roman" w:hAnsi="Times New Roman"/>
                <w:b/>
                <w:sz w:val="16"/>
                <w:szCs w:val="16"/>
              </w:rPr>
              <w:t xml:space="preserve"> </w:t>
            </w:r>
            <w:r w:rsidRPr="00956408">
              <w:rPr>
                <w:rFonts w:ascii="Times New Roman" w:hAnsi="Times New Roman"/>
                <w:b/>
                <w:sz w:val="16"/>
                <w:szCs w:val="16"/>
                <w:lang w:val="en-US"/>
              </w:rPr>
              <w:t>taqdirda</w:t>
            </w:r>
            <w:r w:rsidRPr="00EB7769">
              <w:rPr>
                <w:rFonts w:ascii="Times New Roman" w:hAnsi="Times New Roman"/>
                <w:b/>
                <w:sz w:val="16"/>
                <w:szCs w:val="16"/>
              </w:rPr>
              <w:t xml:space="preserve">, </w:t>
            </w:r>
            <w:r w:rsidRPr="00956408">
              <w:rPr>
                <w:rFonts w:ascii="Times New Roman" w:hAnsi="Times New Roman"/>
                <w:b/>
                <w:sz w:val="16"/>
                <w:szCs w:val="16"/>
                <w:lang w:val="en-US"/>
              </w:rPr>
              <w:t>ishtirokchi</w:t>
            </w:r>
            <w:r w:rsidRPr="00EB7769">
              <w:rPr>
                <w:rFonts w:ascii="Times New Roman" w:hAnsi="Times New Roman"/>
                <w:b/>
                <w:sz w:val="16"/>
                <w:szCs w:val="16"/>
              </w:rPr>
              <w:t xml:space="preserve"> </w:t>
            </w:r>
            <w:r w:rsidRPr="00956408">
              <w:rPr>
                <w:rFonts w:ascii="Times New Roman" w:hAnsi="Times New Roman"/>
                <w:b/>
                <w:sz w:val="16"/>
                <w:szCs w:val="16"/>
                <w:lang w:val="en-US"/>
              </w:rPr>
              <w:t>diskvalifikatsiya</w:t>
            </w:r>
            <w:r w:rsidRPr="00EB7769">
              <w:rPr>
                <w:rFonts w:ascii="Times New Roman" w:hAnsi="Times New Roman"/>
                <w:b/>
                <w:sz w:val="16"/>
                <w:szCs w:val="16"/>
              </w:rPr>
              <w:t xml:space="preserve"> </w:t>
            </w:r>
            <w:r w:rsidRPr="00956408">
              <w:rPr>
                <w:rFonts w:ascii="Times New Roman" w:hAnsi="Times New Roman"/>
                <w:b/>
                <w:sz w:val="16"/>
                <w:szCs w:val="16"/>
                <w:lang w:val="en-US"/>
              </w:rPr>
              <w:t>qilinadi</w:t>
            </w:r>
            <w:r w:rsidR="000A17BE" w:rsidRPr="00EB7769">
              <w:rPr>
                <w:rFonts w:ascii="Times New Roman" w:hAnsi="Times New Roman"/>
                <w:sz w:val="16"/>
                <w:szCs w:val="16"/>
              </w:rPr>
              <w:t xml:space="preserve"> /</w:t>
            </w:r>
          </w:p>
          <w:p w:rsidR="000A17BE" w:rsidRPr="00956408" w:rsidRDefault="000A17BE" w:rsidP="00723B53">
            <w:pPr>
              <w:spacing w:after="0" w:line="276" w:lineRule="auto"/>
              <w:jc w:val="center"/>
              <w:rPr>
                <w:rFonts w:ascii="Times New Roman" w:hAnsi="Times New Roman"/>
                <w:sz w:val="16"/>
                <w:szCs w:val="16"/>
              </w:rPr>
            </w:pPr>
            <w:r w:rsidRPr="00956408">
              <w:rPr>
                <w:rFonts w:ascii="Times New Roman" w:hAnsi="Times New Roman"/>
                <w:sz w:val="16"/>
                <w:szCs w:val="16"/>
              </w:rPr>
              <w:t>Участник должен предоставить информацию согласно списку:</w:t>
            </w:r>
          </w:p>
          <w:p w:rsidR="000A17BE" w:rsidRPr="00956408" w:rsidRDefault="000A17BE" w:rsidP="00723B53">
            <w:pPr>
              <w:spacing w:after="0" w:line="276" w:lineRule="auto"/>
              <w:jc w:val="center"/>
              <w:rPr>
                <w:rFonts w:ascii="Times New Roman" w:hAnsi="Times New Roman"/>
                <w:sz w:val="16"/>
                <w:szCs w:val="16"/>
              </w:rPr>
            </w:pPr>
            <w:r w:rsidRPr="00956408">
              <w:rPr>
                <w:rFonts w:ascii="Times New Roman" w:hAnsi="Times New Roman"/>
                <w:sz w:val="16"/>
                <w:szCs w:val="16"/>
              </w:rPr>
              <w:t>Приложение №1. "Анкета участника/Общая информация об участнике ";</w:t>
            </w:r>
          </w:p>
          <w:p w:rsidR="000A17BE" w:rsidRPr="00956408" w:rsidRDefault="000A17BE" w:rsidP="00723B53">
            <w:pPr>
              <w:spacing w:after="0" w:line="276" w:lineRule="auto"/>
              <w:jc w:val="center"/>
              <w:rPr>
                <w:rFonts w:ascii="Times New Roman" w:hAnsi="Times New Roman"/>
                <w:sz w:val="16"/>
                <w:szCs w:val="16"/>
              </w:rPr>
            </w:pPr>
            <w:r w:rsidRPr="00956408">
              <w:rPr>
                <w:rFonts w:ascii="Times New Roman" w:hAnsi="Times New Roman"/>
                <w:sz w:val="16"/>
                <w:szCs w:val="16"/>
              </w:rPr>
              <w:t>Приложение №2. "Гарантийное письмо";</w:t>
            </w:r>
          </w:p>
          <w:p w:rsidR="000A17BE" w:rsidRPr="00956408" w:rsidRDefault="000A17BE" w:rsidP="00723B53">
            <w:pPr>
              <w:spacing w:after="0" w:line="276" w:lineRule="auto"/>
              <w:jc w:val="center"/>
              <w:rPr>
                <w:rFonts w:ascii="Times New Roman" w:hAnsi="Times New Roman"/>
                <w:sz w:val="16"/>
                <w:szCs w:val="16"/>
              </w:rPr>
            </w:pPr>
            <w:r w:rsidRPr="00956408">
              <w:rPr>
                <w:rFonts w:ascii="Times New Roman" w:hAnsi="Times New Roman"/>
                <w:sz w:val="16"/>
                <w:szCs w:val="16"/>
              </w:rPr>
              <w:t>Приложение №3. "Заявление по недопущению коррупционных проявлений".</w:t>
            </w:r>
          </w:p>
          <w:p w:rsidR="000A17BE" w:rsidRPr="00956408" w:rsidRDefault="00F407D2" w:rsidP="00956408">
            <w:pPr>
              <w:spacing w:before="60" w:after="60"/>
              <w:jc w:val="center"/>
              <w:rPr>
                <w:rFonts w:ascii="Times New Roman" w:hAnsi="Times New Roman"/>
                <w:b/>
                <w:sz w:val="16"/>
                <w:szCs w:val="16"/>
              </w:rPr>
            </w:pPr>
            <w:r w:rsidRPr="00956408">
              <w:rPr>
                <w:rFonts w:ascii="Times New Roman" w:hAnsi="Times New Roman"/>
                <w:b/>
                <w:sz w:val="16"/>
                <w:szCs w:val="16"/>
              </w:rPr>
              <w:t xml:space="preserve">В случае не предоставления одного из документов, а также выявлении случаев аффилированности и/или взаимно заинтересованности, приводящих к конфликту интересов, в т.ч. совпадении </w:t>
            </w:r>
            <w:r w:rsidRPr="00956408">
              <w:rPr>
                <w:rFonts w:ascii="Times New Roman" w:hAnsi="Times New Roman"/>
                <w:b/>
                <w:sz w:val="16"/>
                <w:szCs w:val="16"/>
                <w:lang w:val="en-US"/>
              </w:rPr>
              <w:t>IP</w:t>
            </w:r>
            <w:r w:rsidRPr="00956408">
              <w:rPr>
                <w:rFonts w:ascii="Times New Roman" w:hAnsi="Times New Roman"/>
                <w:b/>
                <w:sz w:val="16"/>
                <w:szCs w:val="16"/>
              </w:rPr>
              <w:t xml:space="preserve"> адресов среди участников,</w:t>
            </w:r>
            <w:r w:rsidR="00956408" w:rsidRPr="00956408">
              <w:rPr>
                <w:rFonts w:ascii="Times New Roman" w:hAnsi="Times New Roman"/>
                <w:b/>
                <w:sz w:val="16"/>
                <w:szCs w:val="16"/>
              </w:rPr>
              <w:t xml:space="preserve"> </w:t>
            </w:r>
            <w:r w:rsidRPr="00956408">
              <w:rPr>
                <w:rFonts w:ascii="Times New Roman" w:hAnsi="Times New Roman"/>
                <w:b/>
                <w:sz w:val="16"/>
                <w:szCs w:val="16"/>
              </w:rPr>
              <w:t>участник дисквалифицируется</w:t>
            </w:r>
          </w:p>
        </w:tc>
        <w:tc>
          <w:tcPr>
            <w:tcW w:w="891" w:type="pct"/>
            <w:vAlign w:val="center"/>
          </w:tcPr>
          <w:p w:rsidR="000A17BE" w:rsidRPr="006852B5" w:rsidRDefault="000A17BE" w:rsidP="000A17BE">
            <w:pPr>
              <w:spacing w:before="60" w:after="60"/>
              <w:jc w:val="center"/>
              <w:rPr>
                <w:rFonts w:ascii="Times New Roman" w:hAnsi="Times New Roman" w:cs="Times New Roman"/>
                <w:sz w:val="16"/>
                <w:szCs w:val="16"/>
                <w:lang w:val="en-US"/>
              </w:rPr>
            </w:pPr>
            <w:r w:rsidRPr="006852B5">
              <w:rPr>
                <w:rFonts w:ascii="Times New Roman" w:hAnsi="Times New Roman" w:cs="Times New Roman"/>
                <w:sz w:val="16"/>
                <w:szCs w:val="16"/>
              </w:rPr>
              <w:t>№1, №2, №3</w:t>
            </w:r>
            <w:r w:rsidRPr="006852B5">
              <w:rPr>
                <w:rFonts w:ascii="Times New Roman" w:hAnsi="Times New Roman" w:cs="Times New Roman"/>
                <w:sz w:val="16"/>
                <w:szCs w:val="16"/>
                <w:lang w:val="en-US"/>
              </w:rPr>
              <w:t xml:space="preserve"> – </w:t>
            </w:r>
            <w:r w:rsidRPr="006852B5">
              <w:rPr>
                <w:rFonts w:ascii="Times New Roman" w:hAnsi="Times New Roman" w:cs="Times New Roman"/>
                <w:sz w:val="16"/>
                <w:szCs w:val="16"/>
              </w:rPr>
              <w:t>Ilova</w:t>
            </w:r>
            <w:r w:rsidRPr="006852B5">
              <w:rPr>
                <w:rFonts w:ascii="Times New Roman" w:hAnsi="Times New Roman" w:cs="Times New Roman"/>
                <w:sz w:val="16"/>
                <w:szCs w:val="16"/>
                <w:lang w:val="en-US"/>
              </w:rPr>
              <w:t>lar</w:t>
            </w:r>
          </w:p>
          <w:p w:rsidR="000A17BE" w:rsidRPr="006852B5" w:rsidRDefault="000A17BE" w:rsidP="000A17BE">
            <w:pPr>
              <w:spacing w:before="60" w:after="60"/>
              <w:jc w:val="center"/>
              <w:rPr>
                <w:rFonts w:ascii="Times New Roman" w:hAnsi="Times New Roman" w:cs="Times New Roman"/>
                <w:sz w:val="16"/>
                <w:szCs w:val="16"/>
                <w:lang w:val="en-US"/>
              </w:rPr>
            </w:pPr>
            <w:r w:rsidRPr="006852B5">
              <w:rPr>
                <w:rFonts w:ascii="Times New Roman" w:hAnsi="Times New Roman" w:cs="Times New Roman"/>
                <w:sz w:val="16"/>
                <w:szCs w:val="16"/>
                <w:highlight w:val="yellow"/>
                <w:lang w:val="en-US"/>
              </w:rPr>
              <w:t>(majburiy)</w:t>
            </w:r>
          </w:p>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Приложение №1, №2, №3</w:t>
            </w:r>
          </w:p>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sz w:val="16"/>
                <w:szCs w:val="16"/>
              </w:rPr>
              <w:t>(</w:t>
            </w:r>
            <w:r w:rsidRPr="006852B5">
              <w:rPr>
                <w:rFonts w:ascii="Times New Roman" w:hAnsi="Times New Roman"/>
                <w:sz w:val="16"/>
                <w:szCs w:val="16"/>
                <w:highlight w:val="yellow"/>
              </w:rPr>
              <w:t>Обязательное</w:t>
            </w:r>
            <w:r w:rsidRPr="006852B5">
              <w:rPr>
                <w:rFonts w:ascii="Times New Roman" w:hAnsi="Times New Roman"/>
                <w:sz w:val="16"/>
                <w:szCs w:val="16"/>
              </w:rPr>
              <w:t>)</w:t>
            </w:r>
          </w:p>
        </w:tc>
        <w:tc>
          <w:tcPr>
            <w:tcW w:w="549" w:type="pct"/>
            <w:vAlign w:val="center"/>
          </w:tcPr>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0</w:t>
            </w:r>
          </w:p>
        </w:tc>
        <w:tc>
          <w:tcPr>
            <w:tcW w:w="480" w:type="pct"/>
            <w:vAlign w:val="center"/>
          </w:tcPr>
          <w:p w:rsidR="000A17BE" w:rsidRPr="006C5CA6" w:rsidRDefault="006C5CA6" w:rsidP="000A17BE">
            <w:pPr>
              <w:spacing w:before="60" w:after="60"/>
              <w:jc w:val="center"/>
              <w:rPr>
                <w:rFonts w:ascii="Times New Roman" w:hAnsi="Times New Roman" w:cs="Times New Roman"/>
                <w:sz w:val="16"/>
                <w:szCs w:val="16"/>
              </w:rPr>
            </w:pPr>
            <w:r>
              <w:rPr>
                <w:rFonts w:ascii="Times New Roman" w:hAnsi="Times New Roman" w:cs="Times New Roman"/>
                <w:sz w:val="16"/>
                <w:szCs w:val="16"/>
              </w:rPr>
              <w:t>10</w:t>
            </w:r>
          </w:p>
        </w:tc>
        <w:tc>
          <w:tcPr>
            <w:tcW w:w="544" w:type="pct"/>
            <w:vAlign w:val="center"/>
          </w:tcPr>
          <w:p w:rsidR="000A17BE" w:rsidRPr="009343B6" w:rsidRDefault="006C5CA6" w:rsidP="000A17BE">
            <w:pPr>
              <w:spacing w:before="60" w:after="60"/>
              <w:jc w:val="center"/>
              <w:rPr>
                <w:rFonts w:ascii="Times New Roman" w:hAnsi="Times New Roman" w:cs="Times New Roman"/>
                <w:sz w:val="16"/>
                <w:szCs w:val="16"/>
                <w:lang w:val="en-US"/>
              </w:rPr>
            </w:pPr>
            <w:r>
              <w:rPr>
                <w:rFonts w:ascii="Times New Roman" w:hAnsi="Times New Roman" w:cs="Times New Roman"/>
                <w:sz w:val="16"/>
                <w:szCs w:val="16"/>
              </w:rPr>
              <w:t>10</w:t>
            </w:r>
            <w:r w:rsidR="00DD68D6">
              <w:rPr>
                <w:rFonts w:ascii="Times New Roman" w:hAnsi="Times New Roman" w:cs="Times New Roman"/>
                <w:sz w:val="16"/>
                <w:szCs w:val="16"/>
              </w:rPr>
              <w:t>%</w:t>
            </w:r>
          </w:p>
        </w:tc>
      </w:tr>
      <w:tr w:rsidR="002F20F5" w:rsidRPr="006852B5" w:rsidTr="00DD68D6">
        <w:trPr>
          <w:trHeight w:val="750"/>
          <w:jc w:val="right"/>
        </w:trPr>
        <w:tc>
          <w:tcPr>
            <w:tcW w:w="203" w:type="pct"/>
            <w:shd w:val="clear" w:color="auto" w:fill="auto"/>
            <w:noWrap/>
            <w:vAlign w:val="center"/>
          </w:tcPr>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2</w:t>
            </w:r>
          </w:p>
        </w:tc>
        <w:tc>
          <w:tcPr>
            <w:tcW w:w="1099" w:type="pct"/>
            <w:shd w:val="clear" w:color="auto" w:fill="auto"/>
            <w:vAlign w:val="center"/>
          </w:tcPr>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sz w:val="16"/>
                <w:szCs w:val="16"/>
                <w:lang w:val="en-US"/>
              </w:rPr>
              <w:t>Shartnomani</w:t>
            </w:r>
            <w:r w:rsidRPr="006852B5">
              <w:rPr>
                <w:rFonts w:ascii="Times New Roman" w:hAnsi="Times New Roman"/>
                <w:sz w:val="16"/>
                <w:szCs w:val="16"/>
              </w:rPr>
              <w:t xml:space="preserve"> </w:t>
            </w:r>
            <w:r w:rsidRPr="006852B5">
              <w:rPr>
                <w:rFonts w:ascii="Times New Roman" w:hAnsi="Times New Roman"/>
                <w:sz w:val="16"/>
                <w:szCs w:val="16"/>
                <w:lang w:val="en-US"/>
              </w:rPr>
              <w:t>bajarish</w:t>
            </w:r>
            <w:r w:rsidRPr="006852B5">
              <w:rPr>
                <w:rFonts w:ascii="Times New Roman" w:hAnsi="Times New Roman"/>
                <w:sz w:val="16"/>
                <w:szCs w:val="16"/>
              </w:rPr>
              <w:t xml:space="preserve"> </w:t>
            </w:r>
            <w:r w:rsidRPr="006852B5">
              <w:rPr>
                <w:rFonts w:ascii="Times New Roman" w:hAnsi="Times New Roman"/>
                <w:sz w:val="16"/>
                <w:szCs w:val="16"/>
                <w:lang w:val="en-US"/>
              </w:rPr>
              <w:t>uchun</w:t>
            </w:r>
            <w:r w:rsidRPr="006852B5">
              <w:rPr>
                <w:rFonts w:ascii="Times New Roman" w:hAnsi="Times New Roman"/>
                <w:sz w:val="16"/>
                <w:szCs w:val="16"/>
              </w:rPr>
              <w:t xml:space="preserve"> </w:t>
            </w:r>
            <w:r w:rsidRPr="006852B5">
              <w:rPr>
                <w:rFonts w:ascii="Times New Roman" w:hAnsi="Times New Roman"/>
                <w:sz w:val="16"/>
                <w:szCs w:val="16"/>
                <w:lang w:val="en-US"/>
              </w:rPr>
              <w:t>zarur</w:t>
            </w:r>
            <w:r w:rsidRPr="006852B5">
              <w:rPr>
                <w:rFonts w:ascii="Times New Roman" w:hAnsi="Times New Roman"/>
                <w:sz w:val="16"/>
                <w:szCs w:val="16"/>
              </w:rPr>
              <w:t xml:space="preserve"> </w:t>
            </w:r>
            <w:r w:rsidRPr="006852B5">
              <w:rPr>
                <w:rFonts w:ascii="Times New Roman" w:hAnsi="Times New Roman"/>
                <w:sz w:val="16"/>
                <w:szCs w:val="16"/>
                <w:lang w:val="en-US"/>
              </w:rPr>
              <w:t>moliyaviy</w:t>
            </w:r>
            <w:r w:rsidRPr="006852B5">
              <w:rPr>
                <w:rFonts w:ascii="Times New Roman" w:hAnsi="Times New Roman"/>
                <w:sz w:val="16"/>
                <w:szCs w:val="16"/>
              </w:rPr>
              <w:t xml:space="preserve"> </w:t>
            </w:r>
            <w:r w:rsidRPr="006852B5">
              <w:rPr>
                <w:rFonts w:ascii="Times New Roman" w:hAnsi="Times New Roman"/>
                <w:sz w:val="16"/>
                <w:szCs w:val="16"/>
                <w:lang w:val="en-US"/>
              </w:rPr>
              <w:t>va</w:t>
            </w:r>
            <w:r w:rsidRPr="006852B5">
              <w:rPr>
                <w:rFonts w:ascii="Times New Roman" w:hAnsi="Times New Roman"/>
                <w:sz w:val="16"/>
                <w:szCs w:val="16"/>
              </w:rPr>
              <w:t xml:space="preserve"> </w:t>
            </w:r>
            <w:r w:rsidRPr="006852B5">
              <w:rPr>
                <w:rFonts w:ascii="Times New Roman" w:hAnsi="Times New Roman"/>
                <w:sz w:val="16"/>
                <w:szCs w:val="16"/>
                <w:lang w:val="en-US"/>
              </w:rPr>
              <w:t>moddiy</w:t>
            </w:r>
            <w:r w:rsidRPr="006852B5">
              <w:rPr>
                <w:rFonts w:ascii="Times New Roman" w:hAnsi="Times New Roman"/>
                <w:sz w:val="16"/>
                <w:szCs w:val="16"/>
              </w:rPr>
              <w:t xml:space="preserve"> </w:t>
            </w:r>
            <w:r w:rsidRPr="006852B5">
              <w:rPr>
                <w:rFonts w:ascii="Times New Roman" w:hAnsi="Times New Roman"/>
                <w:sz w:val="16"/>
                <w:szCs w:val="16"/>
                <w:lang w:val="en-US"/>
              </w:rPr>
              <w:t>resurslarning</w:t>
            </w:r>
            <w:r w:rsidRPr="006852B5">
              <w:rPr>
                <w:rFonts w:ascii="Times New Roman" w:hAnsi="Times New Roman"/>
                <w:sz w:val="16"/>
                <w:szCs w:val="16"/>
              </w:rPr>
              <w:t xml:space="preserve"> </w:t>
            </w:r>
            <w:r w:rsidRPr="006852B5">
              <w:rPr>
                <w:rFonts w:ascii="Times New Roman" w:hAnsi="Times New Roman"/>
                <w:sz w:val="16"/>
                <w:szCs w:val="16"/>
                <w:lang w:val="en-US"/>
              </w:rPr>
              <w:t>mavjudligi</w:t>
            </w:r>
            <w:r w:rsidRPr="006852B5">
              <w:rPr>
                <w:rFonts w:ascii="Times New Roman" w:hAnsi="Times New Roman"/>
                <w:sz w:val="16"/>
                <w:szCs w:val="16"/>
              </w:rPr>
              <w:t>. / Наличие необходимых финансовых, материальных ресурсов для исполнения договора</w:t>
            </w:r>
          </w:p>
        </w:tc>
        <w:tc>
          <w:tcPr>
            <w:tcW w:w="1234" w:type="pct"/>
            <w:shd w:val="clear" w:color="auto" w:fill="auto"/>
            <w:vAlign w:val="center"/>
          </w:tcPr>
          <w:p w:rsidR="000A17BE" w:rsidRPr="006852B5" w:rsidRDefault="000A17BE" w:rsidP="00723B53">
            <w:pPr>
              <w:spacing w:after="0" w:line="240" w:lineRule="auto"/>
              <w:jc w:val="center"/>
              <w:rPr>
                <w:rFonts w:ascii="Times New Roman" w:hAnsi="Times New Roman"/>
                <w:sz w:val="16"/>
                <w:szCs w:val="16"/>
              </w:rPr>
            </w:pPr>
            <w:r w:rsidRPr="006852B5">
              <w:rPr>
                <w:rFonts w:ascii="Times New Roman" w:hAnsi="Times New Roman"/>
                <w:sz w:val="16"/>
                <w:szCs w:val="16"/>
              </w:rPr>
              <w:t>Ishtirokchi kompaniyaning moliyaviy ko'rsatkichlarini, 202</w:t>
            </w:r>
            <w:r w:rsidR="00AA644E">
              <w:rPr>
                <w:rFonts w:ascii="Times New Roman" w:hAnsi="Times New Roman"/>
                <w:sz w:val="16"/>
                <w:szCs w:val="16"/>
              </w:rPr>
              <w:t>2</w:t>
            </w:r>
            <w:r w:rsidRPr="006852B5">
              <w:rPr>
                <w:rFonts w:ascii="Times New Roman" w:hAnsi="Times New Roman"/>
                <w:sz w:val="16"/>
                <w:szCs w:val="16"/>
              </w:rPr>
              <w:t>-202</w:t>
            </w:r>
            <w:r w:rsidR="00AA644E">
              <w:rPr>
                <w:rFonts w:ascii="Times New Roman" w:hAnsi="Times New Roman"/>
                <w:sz w:val="16"/>
                <w:szCs w:val="16"/>
              </w:rPr>
              <w:t>4</w:t>
            </w:r>
            <w:r w:rsidRPr="006852B5">
              <w:rPr>
                <w:rFonts w:ascii="Times New Roman" w:hAnsi="Times New Roman"/>
                <w:sz w:val="16"/>
                <w:szCs w:val="16"/>
              </w:rPr>
              <w:t xml:space="preserve"> yillar uchun 1-shakl va 2-shakldagi moliyaviy natijalar to'g'risidagi hisobotni (balanslar) taqdim etishi kerak.</w:t>
            </w:r>
          </w:p>
          <w:p w:rsidR="000A17BE" w:rsidRPr="006852B5" w:rsidRDefault="000A17BE" w:rsidP="00723B53">
            <w:pPr>
              <w:spacing w:after="0" w:line="240" w:lineRule="auto"/>
              <w:jc w:val="center"/>
              <w:rPr>
                <w:rFonts w:ascii="Times New Roman" w:hAnsi="Times New Roman"/>
                <w:sz w:val="16"/>
                <w:szCs w:val="16"/>
              </w:rPr>
            </w:pPr>
            <w:r w:rsidRPr="006852B5">
              <w:rPr>
                <w:rFonts w:ascii="Times New Roman" w:hAnsi="Times New Roman"/>
                <w:sz w:val="16"/>
                <w:szCs w:val="16"/>
              </w:rPr>
              <w:t>Moliyaviy hisobotning barcha shakllari (1-shakl – Buxgalteriya balansi, 2-shakl – Moliyaviy natijalar to‘g‘risidagi hisobot) Davlat soliq qo‘mitasi ma’lumotlar bazasidan shakllantirilgan va PDF formatida taqdim etilishi kerak.</w:t>
            </w:r>
          </w:p>
          <w:p w:rsidR="000A17BE" w:rsidRPr="006852B5" w:rsidRDefault="000A17BE" w:rsidP="00723B53">
            <w:pPr>
              <w:spacing w:after="0" w:line="240" w:lineRule="auto"/>
              <w:jc w:val="center"/>
              <w:rPr>
                <w:rFonts w:ascii="Times New Roman" w:hAnsi="Times New Roman"/>
                <w:sz w:val="16"/>
                <w:szCs w:val="16"/>
              </w:rPr>
            </w:pPr>
            <w:r w:rsidRPr="006852B5">
              <w:rPr>
                <w:rFonts w:ascii="Times New Roman" w:hAnsi="Times New Roman"/>
                <w:sz w:val="16"/>
                <w:szCs w:val="16"/>
                <w:lang w:val="en-US"/>
              </w:rPr>
              <w:t>Bundan</w:t>
            </w:r>
            <w:r w:rsidRPr="006852B5">
              <w:rPr>
                <w:rFonts w:ascii="Times New Roman" w:hAnsi="Times New Roman"/>
                <w:sz w:val="16"/>
                <w:szCs w:val="16"/>
              </w:rPr>
              <w:t xml:space="preserve"> </w:t>
            </w:r>
            <w:r w:rsidRPr="006852B5">
              <w:rPr>
                <w:rFonts w:ascii="Times New Roman" w:hAnsi="Times New Roman"/>
                <w:sz w:val="16"/>
                <w:szCs w:val="16"/>
                <w:lang w:val="en-US"/>
              </w:rPr>
              <w:t>tashqari</w:t>
            </w:r>
            <w:r w:rsidRPr="006852B5">
              <w:rPr>
                <w:rFonts w:ascii="Times New Roman" w:hAnsi="Times New Roman"/>
                <w:sz w:val="16"/>
                <w:szCs w:val="16"/>
              </w:rPr>
              <w:t xml:space="preserve">, </w:t>
            </w:r>
            <w:r w:rsidRPr="006852B5">
              <w:rPr>
                <w:rFonts w:ascii="Times New Roman" w:hAnsi="Times New Roman"/>
                <w:sz w:val="16"/>
                <w:szCs w:val="16"/>
                <w:lang w:val="en-US"/>
              </w:rPr>
              <w:t>hisobotning</w:t>
            </w:r>
            <w:r w:rsidRPr="006852B5">
              <w:rPr>
                <w:rFonts w:ascii="Times New Roman" w:hAnsi="Times New Roman"/>
                <w:sz w:val="16"/>
                <w:szCs w:val="16"/>
              </w:rPr>
              <w:t xml:space="preserve"> </w:t>
            </w:r>
            <w:r w:rsidRPr="006852B5">
              <w:rPr>
                <w:rFonts w:ascii="Times New Roman" w:hAnsi="Times New Roman"/>
                <w:sz w:val="16"/>
                <w:szCs w:val="16"/>
                <w:lang w:val="en-US"/>
              </w:rPr>
              <w:t>har</w:t>
            </w:r>
            <w:r w:rsidRPr="006852B5">
              <w:rPr>
                <w:rFonts w:ascii="Times New Roman" w:hAnsi="Times New Roman"/>
                <w:sz w:val="16"/>
                <w:szCs w:val="16"/>
              </w:rPr>
              <w:t xml:space="preserve"> </w:t>
            </w:r>
            <w:r w:rsidRPr="006852B5">
              <w:rPr>
                <w:rFonts w:ascii="Times New Roman" w:hAnsi="Times New Roman"/>
                <w:sz w:val="16"/>
                <w:szCs w:val="16"/>
                <w:lang w:val="en-US"/>
              </w:rPr>
              <w:t>bir</w:t>
            </w:r>
            <w:r w:rsidRPr="006852B5">
              <w:rPr>
                <w:rFonts w:ascii="Times New Roman" w:hAnsi="Times New Roman"/>
                <w:sz w:val="16"/>
                <w:szCs w:val="16"/>
              </w:rPr>
              <w:t xml:space="preserve"> </w:t>
            </w:r>
            <w:r w:rsidRPr="006852B5">
              <w:rPr>
                <w:rFonts w:ascii="Times New Roman" w:hAnsi="Times New Roman"/>
                <w:sz w:val="16"/>
                <w:szCs w:val="16"/>
                <w:lang w:val="en-US"/>
              </w:rPr>
              <w:t>sahifasi</w:t>
            </w:r>
            <w:r w:rsidRPr="006852B5">
              <w:rPr>
                <w:rFonts w:ascii="Times New Roman" w:hAnsi="Times New Roman"/>
                <w:sz w:val="16"/>
                <w:szCs w:val="16"/>
              </w:rPr>
              <w:t xml:space="preserve"> </w:t>
            </w:r>
            <w:r w:rsidRPr="006852B5">
              <w:rPr>
                <w:rFonts w:ascii="Times New Roman" w:hAnsi="Times New Roman"/>
                <w:sz w:val="16"/>
                <w:szCs w:val="16"/>
                <w:lang w:val="en-US"/>
              </w:rPr>
              <w:t>mas</w:t>
            </w:r>
            <w:r w:rsidRPr="006852B5">
              <w:rPr>
                <w:rFonts w:ascii="Times New Roman" w:hAnsi="Times New Roman"/>
                <w:sz w:val="16"/>
                <w:szCs w:val="16"/>
              </w:rPr>
              <w:t>'</w:t>
            </w:r>
            <w:r w:rsidRPr="006852B5">
              <w:rPr>
                <w:rFonts w:ascii="Times New Roman" w:hAnsi="Times New Roman"/>
                <w:sz w:val="16"/>
                <w:szCs w:val="16"/>
                <w:lang w:val="en-US"/>
              </w:rPr>
              <w:t>ul</w:t>
            </w:r>
            <w:r w:rsidRPr="006852B5">
              <w:rPr>
                <w:rFonts w:ascii="Times New Roman" w:hAnsi="Times New Roman"/>
                <w:sz w:val="16"/>
                <w:szCs w:val="16"/>
              </w:rPr>
              <w:t xml:space="preserve"> </w:t>
            </w:r>
            <w:r w:rsidRPr="006852B5">
              <w:rPr>
                <w:rFonts w:ascii="Times New Roman" w:hAnsi="Times New Roman"/>
                <w:sz w:val="16"/>
                <w:szCs w:val="16"/>
                <w:lang w:val="en-US"/>
              </w:rPr>
              <w:t>shaxslar</w:t>
            </w:r>
            <w:r w:rsidRPr="006852B5">
              <w:rPr>
                <w:rFonts w:ascii="Times New Roman" w:hAnsi="Times New Roman"/>
                <w:sz w:val="16"/>
                <w:szCs w:val="16"/>
              </w:rPr>
              <w:t xml:space="preserve"> (</w:t>
            </w:r>
            <w:r w:rsidRPr="006852B5">
              <w:rPr>
                <w:rFonts w:ascii="Times New Roman" w:hAnsi="Times New Roman"/>
                <w:sz w:val="16"/>
                <w:szCs w:val="16"/>
                <w:lang w:val="en-US"/>
              </w:rPr>
              <w:t>bosh</w:t>
            </w:r>
            <w:r w:rsidRPr="006852B5">
              <w:rPr>
                <w:rFonts w:ascii="Times New Roman" w:hAnsi="Times New Roman"/>
                <w:sz w:val="16"/>
                <w:szCs w:val="16"/>
              </w:rPr>
              <w:t xml:space="preserve"> </w:t>
            </w:r>
            <w:r w:rsidRPr="006852B5">
              <w:rPr>
                <w:rFonts w:ascii="Times New Roman" w:hAnsi="Times New Roman"/>
                <w:sz w:val="16"/>
                <w:szCs w:val="16"/>
                <w:lang w:val="en-US"/>
              </w:rPr>
              <w:t>buxgalter</w:t>
            </w:r>
            <w:r w:rsidRPr="006852B5">
              <w:rPr>
                <w:rFonts w:ascii="Times New Roman" w:hAnsi="Times New Roman"/>
                <w:sz w:val="16"/>
                <w:szCs w:val="16"/>
              </w:rPr>
              <w:t xml:space="preserve">, </w:t>
            </w:r>
            <w:r w:rsidRPr="006852B5">
              <w:rPr>
                <w:rFonts w:ascii="Times New Roman" w:hAnsi="Times New Roman"/>
                <w:sz w:val="16"/>
                <w:szCs w:val="16"/>
                <w:lang w:val="en-US"/>
              </w:rPr>
              <w:t>direktor</w:t>
            </w:r>
            <w:r w:rsidRPr="006852B5">
              <w:rPr>
                <w:rFonts w:ascii="Times New Roman" w:hAnsi="Times New Roman"/>
                <w:sz w:val="16"/>
                <w:szCs w:val="16"/>
              </w:rPr>
              <w:t xml:space="preserve">) </w:t>
            </w:r>
            <w:r w:rsidRPr="006852B5">
              <w:rPr>
                <w:rFonts w:ascii="Times New Roman" w:hAnsi="Times New Roman"/>
                <w:sz w:val="16"/>
                <w:szCs w:val="16"/>
                <w:lang w:val="en-US"/>
              </w:rPr>
              <w:t>tomonidan</w:t>
            </w:r>
            <w:r w:rsidRPr="006852B5">
              <w:rPr>
                <w:rFonts w:ascii="Times New Roman" w:hAnsi="Times New Roman"/>
                <w:sz w:val="16"/>
                <w:szCs w:val="16"/>
              </w:rPr>
              <w:t xml:space="preserve"> </w:t>
            </w:r>
            <w:r w:rsidRPr="006852B5">
              <w:rPr>
                <w:rFonts w:ascii="Times New Roman" w:hAnsi="Times New Roman"/>
                <w:sz w:val="16"/>
                <w:szCs w:val="16"/>
                <w:lang w:val="en-US"/>
              </w:rPr>
              <w:t>imzolangan</w:t>
            </w:r>
            <w:r w:rsidRPr="006852B5">
              <w:rPr>
                <w:rFonts w:ascii="Times New Roman" w:hAnsi="Times New Roman"/>
                <w:sz w:val="16"/>
                <w:szCs w:val="16"/>
              </w:rPr>
              <w:t xml:space="preserve"> </w:t>
            </w:r>
            <w:r w:rsidRPr="006852B5">
              <w:rPr>
                <w:rFonts w:ascii="Times New Roman" w:hAnsi="Times New Roman"/>
                <w:sz w:val="16"/>
                <w:szCs w:val="16"/>
                <w:lang w:val="en-US"/>
              </w:rPr>
              <w:t>va</w:t>
            </w:r>
            <w:r w:rsidRPr="006852B5">
              <w:rPr>
                <w:rFonts w:ascii="Times New Roman" w:hAnsi="Times New Roman"/>
                <w:sz w:val="16"/>
                <w:szCs w:val="16"/>
              </w:rPr>
              <w:t xml:space="preserve"> </w:t>
            </w:r>
            <w:r w:rsidRPr="006852B5">
              <w:rPr>
                <w:rFonts w:ascii="Times New Roman" w:hAnsi="Times New Roman"/>
                <w:sz w:val="16"/>
                <w:szCs w:val="16"/>
                <w:lang w:val="en-US"/>
              </w:rPr>
              <w:t>kompaniya</w:t>
            </w:r>
            <w:r w:rsidRPr="006852B5">
              <w:rPr>
                <w:rFonts w:ascii="Times New Roman" w:hAnsi="Times New Roman"/>
                <w:sz w:val="16"/>
                <w:szCs w:val="16"/>
              </w:rPr>
              <w:t xml:space="preserve"> </w:t>
            </w:r>
            <w:r w:rsidRPr="006852B5">
              <w:rPr>
                <w:rFonts w:ascii="Times New Roman" w:hAnsi="Times New Roman"/>
                <w:sz w:val="16"/>
                <w:szCs w:val="16"/>
                <w:lang w:val="en-US"/>
              </w:rPr>
              <w:t>muhri</w:t>
            </w:r>
            <w:r w:rsidRPr="006852B5">
              <w:rPr>
                <w:rFonts w:ascii="Times New Roman" w:hAnsi="Times New Roman"/>
                <w:sz w:val="16"/>
                <w:szCs w:val="16"/>
              </w:rPr>
              <w:t xml:space="preserve"> </w:t>
            </w:r>
            <w:r w:rsidRPr="006852B5">
              <w:rPr>
                <w:rFonts w:ascii="Times New Roman" w:hAnsi="Times New Roman"/>
                <w:sz w:val="16"/>
                <w:szCs w:val="16"/>
                <w:lang w:val="en-US"/>
              </w:rPr>
              <w:t>bilan</w:t>
            </w:r>
            <w:r w:rsidRPr="006852B5">
              <w:rPr>
                <w:rFonts w:ascii="Times New Roman" w:hAnsi="Times New Roman"/>
                <w:sz w:val="16"/>
                <w:szCs w:val="16"/>
              </w:rPr>
              <w:t xml:space="preserve"> </w:t>
            </w:r>
            <w:r w:rsidRPr="006852B5">
              <w:rPr>
                <w:rFonts w:ascii="Times New Roman" w:hAnsi="Times New Roman"/>
                <w:sz w:val="16"/>
                <w:szCs w:val="16"/>
                <w:lang w:val="en-US"/>
              </w:rPr>
              <w:t>tasdiqlangan</w:t>
            </w:r>
            <w:r w:rsidRPr="006852B5">
              <w:rPr>
                <w:rFonts w:ascii="Times New Roman" w:hAnsi="Times New Roman"/>
                <w:sz w:val="16"/>
                <w:szCs w:val="16"/>
              </w:rPr>
              <w:t xml:space="preserve"> </w:t>
            </w:r>
            <w:r w:rsidRPr="006852B5">
              <w:rPr>
                <w:rFonts w:ascii="Times New Roman" w:hAnsi="Times New Roman"/>
                <w:sz w:val="16"/>
                <w:szCs w:val="16"/>
                <w:lang w:val="en-US"/>
              </w:rPr>
              <w:t>bo</w:t>
            </w:r>
            <w:r w:rsidRPr="006852B5">
              <w:rPr>
                <w:rFonts w:ascii="Times New Roman" w:hAnsi="Times New Roman"/>
                <w:sz w:val="16"/>
                <w:szCs w:val="16"/>
              </w:rPr>
              <w:t>'</w:t>
            </w:r>
            <w:r w:rsidRPr="006852B5">
              <w:rPr>
                <w:rFonts w:ascii="Times New Roman" w:hAnsi="Times New Roman"/>
                <w:sz w:val="16"/>
                <w:szCs w:val="16"/>
                <w:lang w:val="en-US"/>
              </w:rPr>
              <w:t>lishi</w:t>
            </w:r>
            <w:r w:rsidRPr="006852B5">
              <w:rPr>
                <w:rFonts w:ascii="Times New Roman" w:hAnsi="Times New Roman"/>
                <w:sz w:val="16"/>
                <w:szCs w:val="16"/>
              </w:rPr>
              <w:t xml:space="preserve"> </w:t>
            </w:r>
            <w:r w:rsidRPr="006852B5">
              <w:rPr>
                <w:rFonts w:ascii="Times New Roman" w:hAnsi="Times New Roman"/>
                <w:sz w:val="16"/>
                <w:szCs w:val="16"/>
                <w:lang w:val="en-US"/>
              </w:rPr>
              <w:t>kerak</w:t>
            </w:r>
            <w:r w:rsidRPr="006852B5">
              <w:rPr>
                <w:rFonts w:ascii="Times New Roman" w:hAnsi="Times New Roman"/>
                <w:sz w:val="16"/>
                <w:szCs w:val="16"/>
              </w:rPr>
              <w:t>.</w:t>
            </w:r>
          </w:p>
          <w:p w:rsidR="000A17BE" w:rsidRPr="006852B5" w:rsidRDefault="000A17BE" w:rsidP="00723B53">
            <w:pPr>
              <w:spacing w:after="0" w:line="240" w:lineRule="auto"/>
              <w:jc w:val="center"/>
              <w:rPr>
                <w:rFonts w:ascii="Times New Roman" w:hAnsi="Times New Roman"/>
                <w:sz w:val="16"/>
                <w:szCs w:val="16"/>
                <w:lang w:val="en-US"/>
              </w:rPr>
            </w:pPr>
            <w:r w:rsidRPr="00001559">
              <w:rPr>
                <w:rFonts w:ascii="Times New Roman" w:hAnsi="Times New Roman"/>
                <w:sz w:val="16"/>
                <w:szCs w:val="16"/>
                <w:lang w:val="en-US"/>
              </w:rPr>
              <w:t xml:space="preserve">Agar hujjatlardan biri taqdim etilmasa, ishtirokchi </w:t>
            </w:r>
            <w:r w:rsidR="00657050" w:rsidRPr="00657050">
              <w:rPr>
                <w:rFonts w:ascii="Times New Roman" w:hAnsi="Times New Roman"/>
                <w:sz w:val="16"/>
                <w:szCs w:val="16"/>
                <w:lang w:val="en-US"/>
              </w:rPr>
              <w:t>tanlovdan chetlashtiriladi</w:t>
            </w:r>
            <w:r w:rsidRPr="00657050">
              <w:rPr>
                <w:rFonts w:ascii="Times New Roman" w:hAnsi="Times New Roman"/>
                <w:sz w:val="16"/>
                <w:szCs w:val="16"/>
                <w:lang w:val="en-US"/>
              </w:rPr>
              <w:t>.</w:t>
            </w:r>
            <w:r w:rsidRPr="00001559">
              <w:rPr>
                <w:rFonts w:ascii="Times New Roman" w:hAnsi="Times New Roman"/>
                <w:sz w:val="16"/>
                <w:szCs w:val="16"/>
                <w:lang w:val="en-US"/>
              </w:rPr>
              <w:t xml:space="preserve"> /</w:t>
            </w:r>
          </w:p>
          <w:p w:rsidR="000A17BE" w:rsidRPr="006852B5" w:rsidRDefault="000A17BE" w:rsidP="00723B53">
            <w:pPr>
              <w:spacing w:after="0" w:line="240" w:lineRule="auto"/>
              <w:jc w:val="center"/>
              <w:rPr>
                <w:rFonts w:ascii="Times New Roman" w:hAnsi="Times New Roman"/>
                <w:sz w:val="16"/>
                <w:szCs w:val="16"/>
              </w:rPr>
            </w:pPr>
            <w:r w:rsidRPr="006852B5">
              <w:rPr>
                <w:rFonts w:ascii="Times New Roman" w:hAnsi="Times New Roman"/>
                <w:sz w:val="16"/>
                <w:szCs w:val="16"/>
              </w:rPr>
              <w:t xml:space="preserve">Участник должен предоставить финансовые показатели компании, отчёт о финансовых результатах (балансовых отчётов) </w:t>
            </w:r>
            <w:r w:rsidRPr="006852B5">
              <w:rPr>
                <w:rFonts w:ascii="Times New Roman" w:hAnsi="Times New Roman"/>
                <w:sz w:val="16"/>
                <w:szCs w:val="16"/>
              </w:rPr>
              <w:lastRenderedPageBreak/>
              <w:t>по Форме 1 и Форме 2 за 202</w:t>
            </w:r>
            <w:r w:rsidR="006B573A">
              <w:rPr>
                <w:rFonts w:ascii="Times New Roman" w:hAnsi="Times New Roman"/>
                <w:sz w:val="16"/>
                <w:szCs w:val="16"/>
              </w:rPr>
              <w:t>2</w:t>
            </w:r>
            <w:r w:rsidRPr="006852B5">
              <w:rPr>
                <w:rFonts w:ascii="Times New Roman" w:hAnsi="Times New Roman"/>
                <w:sz w:val="16"/>
                <w:szCs w:val="16"/>
              </w:rPr>
              <w:t xml:space="preserve"> – 202</w:t>
            </w:r>
            <w:r w:rsidR="006B573A">
              <w:rPr>
                <w:rFonts w:ascii="Times New Roman" w:hAnsi="Times New Roman"/>
                <w:sz w:val="16"/>
                <w:szCs w:val="16"/>
              </w:rPr>
              <w:t>4</w:t>
            </w:r>
            <w:r w:rsidRPr="006852B5">
              <w:rPr>
                <w:rFonts w:ascii="Times New Roman" w:hAnsi="Times New Roman"/>
                <w:sz w:val="16"/>
                <w:szCs w:val="16"/>
              </w:rPr>
              <w:t xml:space="preserve"> гг.</w:t>
            </w:r>
          </w:p>
          <w:p w:rsidR="000A17BE" w:rsidRPr="006852B5" w:rsidRDefault="000A17BE" w:rsidP="00723B53">
            <w:pPr>
              <w:spacing w:after="0" w:line="240" w:lineRule="auto"/>
              <w:jc w:val="center"/>
              <w:rPr>
                <w:rFonts w:ascii="Times New Roman" w:hAnsi="Times New Roman"/>
                <w:sz w:val="16"/>
                <w:szCs w:val="16"/>
              </w:rPr>
            </w:pPr>
            <w:r w:rsidRPr="006852B5">
              <w:rPr>
                <w:rFonts w:ascii="Times New Roman" w:hAnsi="Times New Roman"/>
                <w:sz w:val="16"/>
                <w:szCs w:val="16"/>
              </w:rPr>
              <w:t>Все формы финансовых отчётностей (Форма №1- Бухгалтерский баланс, Форма №2- Отчёт о финансовых результатах) должны быть сгенерированы/сформированы с базы ГНК и представлены в формате PDF. При этом каждая страница отчёта должна быть закреплена подписью ответственных лиц (главный бухгалтер, директор) и печатью компании.</w:t>
            </w:r>
          </w:p>
          <w:p w:rsidR="000A17BE" w:rsidRPr="006852B5" w:rsidRDefault="000A17BE" w:rsidP="00723B53">
            <w:pPr>
              <w:spacing w:before="60" w:after="60"/>
              <w:jc w:val="center"/>
              <w:rPr>
                <w:rFonts w:ascii="Times New Roman" w:hAnsi="Times New Roman" w:cs="Times New Roman"/>
                <w:sz w:val="16"/>
                <w:szCs w:val="16"/>
              </w:rPr>
            </w:pPr>
            <w:r w:rsidRPr="00001559">
              <w:rPr>
                <w:rFonts w:ascii="Times New Roman" w:hAnsi="Times New Roman" w:cs="Times New Roman"/>
                <w:b/>
                <w:bCs/>
                <w:sz w:val="16"/>
                <w:szCs w:val="16"/>
              </w:rPr>
              <w:t>В случае не предоставления или предоставления фин. отчётов не по форме, участник дисквалифицируется.</w:t>
            </w:r>
          </w:p>
        </w:tc>
        <w:tc>
          <w:tcPr>
            <w:tcW w:w="891" w:type="pct"/>
            <w:vAlign w:val="center"/>
          </w:tcPr>
          <w:p w:rsidR="000A17BE" w:rsidRPr="006852B5" w:rsidRDefault="000A17BE" w:rsidP="000A17BE">
            <w:pPr>
              <w:spacing w:before="60" w:after="60"/>
              <w:jc w:val="center"/>
              <w:rPr>
                <w:rFonts w:ascii="Times New Roman" w:hAnsi="Times New Roman"/>
                <w:sz w:val="16"/>
                <w:szCs w:val="16"/>
                <w:lang w:val="en-US"/>
              </w:rPr>
            </w:pPr>
            <w:r w:rsidRPr="006852B5">
              <w:rPr>
                <w:rFonts w:ascii="Times New Roman" w:hAnsi="Times New Roman"/>
                <w:sz w:val="16"/>
                <w:szCs w:val="16"/>
                <w:lang w:val="en-US"/>
              </w:rPr>
              <w:lastRenderedPageBreak/>
              <w:t>Oldingi davr 202</w:t>
            </w:r>
            <w:r w:rsidR="00D96897" w:rsidRPr="00D96897">
              <w:rPr>
                <w:rFonts w:ascii="Times New Roman" w:hAnsi="Times New Roman"/>
                <w:sz w:val="16"/>
                <w:szCs w:val="16"/>
                <w:lang w:val="en-US"/>
              </w:rPr>
              <w:t>2</w:t>
            </w:r>
            <w:r w:rsidRPr="006852B5">
              <w:rPr>
                <w:rFonts w:ascii="Times New Roman" w:hAnsi="Times New Roman"/>
                <w:sz w:val="16"/>
                <w:szCs w:val="16"/>
                <w:lang w:val="en-US"/>
              </w:rPr>
              <w:t>-202</w:t>
            </w:r>
            <w:r w:rsidR="00D96897" w:rsidRPr="00D96897">
              <w:rPr>
                <w:rFonts w:ascii="Times New Roman" w:hAnsi="Times New Roman"/>
                <w:sz w:val="16"/>
                <w:szCs w:val="16"/>
                <w:lang w:val="en-US"/>
              </w:rPr>
              <w:t>4</w:t>
            </w:r>
            <w:r w:rsidRPr="006852B5">
              <w:rPr>
                <w:rFonts w:ascii="Times New Roman" w:hAnsi="Times New Roman"/>
                <w:sz w:val="16"/>
                <w:szCs w:val="16"/>
                <w:lang w:val="en-US"/>
              </w:rPr>
              <w:t xml:space="preserve"> yillar uchun Buxgalteriya balansi (1-shakl va 2-shakl).</w:t>
            </w:r>
          </w:p>
          <w:p w:rsidR="000A17BE" w:rsidRPr="006852B5" w:rsidRDefault="000A17BE" w:rsidP="000A17BE">
            <w:pPr>
              <w:spacing w:before="60" w:after="60"/>
              <w:jc w:val="center"/>
              <w:rPr>
                <w:rFonts w:ascii="Times New Roman" w:hAnsi="Times New Roman"/>
                <w:sz w:val="16"/>
                <w:szCs w:val="16"/>
                <w:lang w:val="en-US"/>
              </w:rPr>
            </w:pPr>
            <w:r w:rsidRPr="006852B5">
              <w:rPr>
                <w:rFonts w:ascii="Times New Roman" w:hAnsi="Times New Roman"/>
                <w:sz w:val="16"/>
                <w:szCs w:val="16"/>
                <w:lang w:val="en-US"/>
              </w:rPr>
              <w:t xml:space="preserve">PDF formatida. Bundan tashqari, hisobotning har bir sahifasi mas'ul shaxslar (bosh buxgalter, direktor) tomonidan imzolangan va kompaniya muhri bilan tasdiqlangan bo'lishi kerak. </w:t>
            </w:r>
          </w:p>
          <w:p w:rsidR="000A17BE" w:rsidRPr="006852B5" w:rsidRDefault="000A17BE" w:rsidP="000A17BE">
            <w:pPr>
              <w:spacing w:before="60" w:after="60"/>
              <w:jc w:val="center"/>
              <w:rPr>
                <w:rFonts w:ascii="Times New Roman" w:hAnsi="Times New Roman"/>
                <w:sz w:val="16"/>
                <w:szCs w:val="16"/>
              </w:rPr>
            </w:pPr>
            <w:r w:rsidRPr="006852B5">
              <w:rPr>
                <w:rFonts w:ascii="Times New Roman" w:hAnsi="Times New Roman"/>
                <w:sz w:val="16"/>
                <w:szCs w:val="16"/>
                <w:lang w:val="en-US"/>
              </w:rPr>
              <w:t>Namuna</w:t>
            </w:r>
            <w:r w:rsidRPr="006852B5">
              <w:rPr>
                <w:rFonts w:ascii="Times New Roman" w:hAnsi="Times New Roman"/>
                <w:sz w:val="16"/>
                <w:szCs w:val="16"/>
              </w:rPr>
              <w:t xml:space="preserve"> № 4-</w:t>
            </w:r>
            <w:r w:rsidRPr="006852B5">
              <w:rPr>
                <w:rFonts w:ascii="Times New Roman" w:hAnsi="Times New Roman"/>
                <w:sz w:val="16"/>
                <w:szCs w:val="16"/>
                <w:lang w:val="en-US"/>
              </w:rPr>
              <w:t>ilova</w:t>
            </w:r>
          </w:p>
          <w:p w:rsidR="000A17BE" w:rsidRPr="006852B5" w:rsidRDefault="000A17BE" w:rsidP="000A17BE">
            <w:pPr>
              <w:spacing w:before="60" w:after="60"/>
              <w:jc w:val="center"/>
              <w:rPr>
                <w:rFonts w:ascii="Times New Roman" w:hAnsi="Times New Roman"/>
                <w:sz w:val="16"/>
                <w:szCs w:val="16"/>
              </w:rPr>
            </w:pPr>
            <w:r w:rsidRPr="006852B5">
              <w:rPr>
                <w:rFonts w:ascii="Times New Roman" w:hAnsi="Times New Roman" w:cs="Times New Roman"/>
                <w:sz w:val="16"/>
                <w:szCs w:val="16"/>
                <w:highlight w:val="yellow"/>
              </w:rPr>
              <w:t>(</w:t>
            </w:r>
            <w:r w:rsidRPr="006852B5">
              <w:rPr>
                <w:rFonts w:ascii="Times New Roman" w:hAnsi="Times New Roman" w:cs="Times New Roman"/>
                <w:sz w:val="16"/>
                <w:szCs w:val="16"/>
                <w:highlight w:val="yellow"/>
                <w:lang w:val="en-US"/>
              </w:rPr>
              <w:t>majburiy</w:t>
            </w:r>
            <w:r w:rsidRPr="006852B5">
              <w:rPr>
                <w:rFonts w:ascii="Times New Roman" w:hAnsi="Times New Roman" w:cs="Times New Roman"/>
                <w:sz w:val="16"/>
                <w:szCs w:val="16"/>
                <w:highlight w:val="yellow"/>
              </w:rPr>
              <w:t>)</w:t>
            </w:r>
          </w:p>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sz w:val="16"/>
                <w:szCs w:val="16"/>
              </w:rPr>
              <w:t>Бухгалтерский баланс (Форма 1 и Форма 2) за предыдущий период 202</w:t>
            </w:r>
            <w:r w:rsidR="00D96897">
              <w:rPr>
                <w:rFonts w:ascii="Times New Roman" w:hAnsi="Times New Roman"/>
                <w:sz w:val="16"/>
                <w:szCs w:val="16"/>
              </w:rPr>
              <w:t>2</w:t>
            </w:r>
            <w:r w:rsidRPr="006852B5">
              <w:rPr>
                <w:rFonts w:ascii="Times New Roman" w:hAnsi="Times New Roman"/>
                <w:sz w:val="16"/>
                <w:szCs w:val="16"/>
              </w:rPr>
              <w:t xml:space="preserve"> – 202</w:t>
            </w:r>
            <w:r w:rsidR="00D96897">
              <w:rPr>
                <w:rFonts w:ascii="Times New Roman" w:hAnsi="Times New Roman"/>
                <w:sz w:val="16"/>
                <w:szCs w:val="16"/>
              </w:rPr>
              <w:t>4</w:t>
            </w:r>
            <w:r w:rsidRPr="006852B5">
              <w:rPr>
                <w:rFonts w:ascii="Times New Roman" w:hAnsi="Times New Roman"/>
                <w:sz w:val="16"/>
                <w:szCs w:val="16"/>
              </w:rPr>
              <w:t xml:space="preserve"> гг.</w:t>
            </w:r>
            <w:r w:rsidRPr="006852B5">
              <w:rPr>
                <w:rFonts w:ascii="Times New Roman" w:hAnsi="Times New Roman" w:cs="Times New Roman"/>
                <w:sz w:val="16"/>
                <w:szCs w:val="16"/>
              </w:rPr>
              <w:t xml:space="preserve"> </w:t>
            </w:r>
          </w:p>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 xml:space="preserve">в формате PDF. При этом каждая страница </w:t>
            </w:r>
            <w:r w:rsidRPr="006852B5">
              <w:rPr>
                <w:rFonts w:ascii="Times New Roman" w:hAnsi="Times New Roman" w:cs="Times New Roman"/>
                <w:sz w:val="16"/>
                <w:szCs w:val="16"/>
              </w:rPr>
              <w:lastRenderedPageBreak/>
              <w:t>отчета должна быть закреплена подписью ответственных лиц (главный бухгалтер, директор) и печатью компании.</w:t>
            </w:r>
          </w:p>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Образец Приложение №4</w:t>
            </w:r>
          </w:p>
          <w:p w:rsidR="000A17BE" w:rsidRPr="006852B5" w:rsidRDefault="000A17BE" w:rsidP="000A17BE">
            <w:pPr>
              <w:spacing w:before="60" w:after="60"/>
              <w:jc w:val="center"/>
              <w:rPr>
                <w:rFonts w:ascii="Times New Roman" w:hAnsi="Times New Roman" w:cs="Times New Roman"/>
                <w:sz w:val="16"/>
                <w:szCs w:val="16"/>
                <w:highlight w:val="green"/>
              </w:rPr>
            </w:pPr>
            <w:r w:rsidRPr="006852B5">
              <w:rPr>
                <w:rFonts w:ascii="Times New Roman" w:hAnsi="Times New Roman"/>
                <w:sz w:val="16"/>
                <w:szCs w:val="16"/>
              </w:rPr>
              <w:t>(</w:t>
            </w:r>
            <w:r w:rsidRPr="006852B5">
              <w:rPr>
                <w:rFonts w:ascii="Times New Roman" w:hAnsi="Times New Roman"/>
                <w:sz w:val="16"/>
                <w:szCs w:val="16"/>
                <w:highlight w:val="yellow"/>
              </w:rPr>
              <w:t>Обязательное</w:t>
            </w:r>
            <w:r w:rsidRPr="006852B5">
              <w:rPr>
                <w:rFonts w:ascii="Times New Roman" w:hAnsi="Times New Roman"/>
                <w:sz w:val="16"/>
                <w:szCs w:val="16"/>
              </w:rPr>
              <w:t>)</w:t>
            </w:r>
          </w:p>
        </w:tc>
        <w:tc>
          <w:tcPr>
            <w:tcW w:w="549" w:type="pct"/>
            <w:vAlign w:val="center"/>
          </w:tcPr>
          <w:p w:rsidR="000A17BE" w:rsidRPr="006852B5" w:rsidRDefault="00DD68D6" w:rsidP="000A17BE">
            <w:pPr>
              <w:spacing w:before="60" w:after="60"/>
              <w:jc w:val="center"/>
              <w:rPr>
                <w:rFonts w:ascii="Times New Roman" w:hAnsi="Times New Roman" w:cs="Times New Roman"/>
                <w:sz w:val="16"/>
                <w:szCs w:val="16"/>
              </w:rPr>
            </w:pPr>
            <w:r>
              <w:rPr>
                <w:rFonts w:ascii="Times New Roman" w:hAnsi="Times New Roman" w:cs="Times New Roman"/>
                <w:sz w:val="16"/>
                <w:szCs w:val="16"/>
              </w:rPr>
              <w:lastRenderedPageBreak/>
              <w:t>0</w:t>
            </w:r>
          </w:p>
        </w:tc>
        <w:tc>
          <w:tcPr>
            <w:tcW w:w="480" w:type="pct"/>
            <w:shd w:val="clear" w:color="auto" w:fill="auto"/>
            <w:vAlign w:val="center"/>
          </w:tcPr>
          <w:p w:rsidR="000A17BE" w:rsidRPr="006C5CA6" w:rsidRDefault="006C5CA6" w:rsidP="000A17BE">
            <w:pPr>
              <w:spacing w:before="60" w:after="60"/>
              <w:jc w:val="center"/>
              <w:rPr>
                <w:rFonts w:ascii="Times New Roman" w:hAnsi="Times New Roman" w:cs="Times New Roman"/>
                <w:sz w:val="16"/>
                <w:szCs w:val="16"/>
                <w:highlight w:val="green"/>
              </w:rPr>
            </w:pPr>
            <w:r>
              <w:rPr>
                <w:rFonts w:ascii="Times New Roman" w:hAnsi="Times New Roman" w:cs="Times New Roman"/>
                <w:sz w:val="16"/>
                <w:szCs w:val="16"/>
              </w:rPr>
              <w:t>10</w:t>
            </w:r>
          </w:p>
        </w:tc>
        <w:tc>
          <w:tcPr>
            <w:tcW w:w="544" w:type="pct"/>
            <w:vAlign w:val="center"/>
          </w:tcPr>
          <w:p w:rsidR="000A17BE" w:rsidRPr="006852B5" w:rsidRDefault="006C5CA6" w:rsidP="000A17BE">
            <w:pPr>
              <w:spacing w:before="60" w:after="60"/>
              <w:jc w:val="center"/>
              <w:rPr>
                <w:rFonts w:ascii="Times New Roman" w:hAnsi="Times New Roman" w:cs="Times New Roman"/>
                <w:sz w:val="16"/>
                <w:szCs w:val="16"/>
              </w:rPr>
            </w:pPr>
            <w:r>
              <w:rPr>
                <w:rFonts w:ascii="Times New Roman" w:hAnsi="Times New Roman" w:cs="Times New Roman"/>
                <w:sz w:val="16"/>
                <w:szCs w:val="16"/>
              </w:rPr>
              <w:t>10</w:t>
            </w:r>
            <w:r w:rsidR="00DD68D6">
              <w:rPr>
                <w:rFonts w:ascii="Times New Roman" w:hAnsi="Times New Roman" w:cs="Times New Roman"/>
                <w:sz w:val="16"/>
                <w:szCs w:val="16"/>
              </w:rPr>
              <w:t>%</w:t>
            </w:r>
          </w:p>
        </w:tc>
      </w:tr>
      <w:tr w:rsidR="002F20F5" w:rsidRPr="006852B5" w:rsidTr="006852B5">
        <w:trPr>
          <w:trHeight w:val="3505"/>
          <w:jc w:val="right"/>
        </w:trPr>
        <w:tc>
          <w:tcPr>
            <w:tcW w:w="203" w:type="pct"/>
            <w:shd w:val="clear" w:color="auto" w:fill="auto"/>
            <w:noWrap/>
            <w:vAlign w:val="center"/>
            <w:hideMark/>
          </w:tcPr>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3</w:t>
            </w:r>
          </w:p>
        </w:tc>
        <w:tc>
          <w:tcPr>
            <w:tcW w:w="1099" w:type="pct"/>
            <w:shd w:val="clear" w:color="auto" w:fill="auto"/>
            <w:vAlign w:val="center"/>
            <w:hideMark/>
          </w:tcPr>
          <w:p w:rsidR="000A17BE" w:rsidRPr="006852B5" w:rsidRDefault="000A17BE" w:rsidP="000A17BE">
            <w:pPr>
              <w:spacing w:before="60" w:after="60"/>
              <w:jc w:val="center"/>
              <w:rPr>
                <w:rFonts w:ascii="Times New Roman" w:hAnsi="Times New Roman"/>
                <w:sz w:val="16"/>
                <w:szCs w:val="16"/>
                <w:lang w:val="en-US"/>
              </w:rPr>
            </w:pPr>
            <w:r w:rsidRPr="006852B5">
              <w:rPr>
                <w:rFonts w:ascii="Times New Roman" w:hAnsi="Times New Roman"/>
                <w:sz w:val="16"/>
                <w:szCs w:val="16"/>
                <w:lang w:val="en-US"/>
              </w:rPr>
              <w:t xml:space="preserve">Qatnashchilarni </w:t>
            </w:r>
            <w:r w:rsidRPr="006852B5">
              <w:rPr>
                <w:rFonts w:ascii="Times New Roman" w:hAnsi="Times New Roman"/>
                <w:sz w:val="16"/>
                <w:szCs w:val="16"/>
              </w:rPr>
              <w:t>tekshirish</w:t>
            </w:r>
            <w:r w:rsidRPr="006852B5">
              <w:rPr>
                <w:rFonts w:ascii="Times New Roman" w:hAnsi="Times New Roman"/>
                <w:sz w:val="16"/>
                <w:szCs w:val="16"/>
                <w:lang w:val="en-US"/>
              </w:rPr>
              <w:t xml:space="preserve"> / </w:t>
            </w:r>
          </w:p>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sz w:val="16"/>
                <w:szCs w:val="16"/>
              </w:rPr>
              <w:t>Проверка участника</w:t>
            </w:r>
          </w:p>
        </w:tc>
        <w:tc>
          <w:tcPr>
            <w:tcW w:w="1234" w:type="pct"/>
            <w:shd w:val="clear" w:color="auto" w:fill="auto"/>
            <w:vAlign w:val="center"/>
            <w:hideMark/>
          </w:tcPr>
          <w:p w:rsidR="000A17BE" w:rsidRPr="006852B5" w:rsidRDefault="000A17BE" w:rsidP="000A17BE">
            <w:pPr>
              <w:pStyle w:val="a7"/>
              <w:spacing w:after="0" w:line="240" w:lineRule="auto"/>
              <w:ind w:left="42"/>
              <w:jc w:val="both"/>
              <w:rPr>
                <w:rFonts w:ascii="Times New Roman" w:hAnsi="Times New Roman"/>
                <w:sz w:val="16"/>
                <w:szCs w:val="16"/>
              </w:rPr>
            </w:pPr>
            <w:r w:rsidRPr="006852B5">
              <w:rPr>
                <w:rFonts w:ascii="Times New Roman" w:hAnsi="Times New Roman"/>
                <w:sz w:val="16"/>
                <w:szCs w:val="16"/>
              </w:rPr>
              <w:t>Ishtirokchi quyidagi hujjatlarni ilova qilishi kerak:</w:t>
            </w:r>
          </w:p>
          <w:p w:rsidR="000A17BE" w:rsidRPr="006852B5" w:rsidRDefault="000A17BE" w:rsidP="000A17BE">
            <w:pPr>
              <w:pStyle w:val="a7"/>
              <w:spacing w:after="0" w:line="240" w:lineRule="auto"/>
              <w:ind w:left="42"/>
              <w:jc w:val="both"/>
              <w:rPr>
                <w:rFonts w:ascii="Times New Roman" w:hAnsi="Times New Roman"/>
                <w:sz w:val="16"/>
                <w:szCs w:val="16"/>
              </w:rPr>
            </w:pPr>
            <w:r w:rsidRPr="006852B5">
              <w:rPr>
                <w:rFonts w:ascii="Times New Roman" w:hAnsi="Times New Roman"/>
                <w:sz w:val="16"/>
                <w:szCs w:val="16"/>
              </w:rPr>
              <w:t xml:space="preserve">1. </w:t>
            </w:r>
            <w:r w:rsidRPr="006852B5">
              <w:rPr>
                <w:rFonts w:ascii="Times New Roman" w:hAnsi="Times New Roman"/>
                <w:sz w:val="16"/>
                <w:szCs w:val="16"/>
                <w:lang w:val="en-US"/>
              </w:rPr>
              <w:t>Ishtirokchining</w:t>
            </w:r>
            <w:r w:rsidRPr="006852B5">
              <w:rPr>
                <w:rFonts w:ascii="Times New Roman" w:hAnsi="Times New Roman"/>
                <w:sz w:val="16"/>
                <w:szCs w:val="16"/>
              </w:rPr>
              <w:t xml:space="preserve"> </w:t>
            </w:r>
            <w:r w:rsidRPr="006852B5">
              <w:rPr>
                <w:rFonts w:ascii="Times New Roman" w:hAnsi="Times New Roman"/>
                <w:sz w:val="16"/>
                <w:szCs w:val="16"/>
                <w:lang w:val="en-US"/>
              </w:rPr>
              <w:t>byudjetdan</w:t>
            </w:r>
            <w:r w:rsidRPr="006852B5">
              <w:rPr>
                <w:rFonts w:ascii="Times New Roman" w:hAnsi="Times New Roman"/>
                <w:sz w:val="16"/>
                <w:szCs w:val="16"/>
              </w:rPr>
              <w:t xml:space="preserve"> </w:t>
            </w:r>
            <w:r w:rsidRPr="006852B5">
              <w:rPr>
                <w:rFonts w:ascii="Times New Roman" w:hAnsi="Times New Roman"/>
                <w:sz w:val="16"/>
                <w:szCs w:val="16"/>
                <w:lang w:val="en-US"/>
              </w:rPr>
              <w:t>qarzi</w:t>
            </w:r>
            <w:r w:rsidRPr="006852B5">
              <w:rPr>
                <w:rFonts w:ascii="Times New Roman" w:hAnsi="Times New Roman"/>
                <w:sz w:val="16"/>
                <w:szCs w:val="16"/>
              </w:rPr>
              <w:t xml:space="preserve"> </w:t>
            </w:r>
            <w:r w:rsidRPr="006852B5">
              <w:rPr>
                <w:rFonts w:ascii="Times New Roman" w:hAnsi="Times New Roman"/>
                <w:sz w:val="16"/>
                <w:szCs w:val="16"/>
                <w:lang w:val="en-US"/>
              </w:rPr>
              <w:t>yo</w:t>
            </w:r>
            <w:r w:rsidRPr="006852B5">
              <w:rPr>
                <w:rFonts w:ascii="Times New Roman" w:hAnsi="Times New Roman"/>
                <w:sz w:val="16"/>
                <w:szCs w:val="16"/>
              </w:rPr>
              <w:t>‘</w:t>
            </w:r>
            <w:r w:rsidRPr="006852B5">
              <w:rPr>
                <w:rFonts w:ascii="Times New Roman" w:hAnsi="Times New Roman"/>
                <w:sz w:val="16"/>
                <w:szCs w:val="16"/>
                <w:lang w:val="en-US"/>
              </w:rPr>
              <w:t>qligi</w:t>
            </w:r>
            <w:r w:rsidRPr="006852B5">
              <w:rPr>
                <w:rFonts w:ascii="Times New Roman" w:hAnsi="Times New Roman"/>
                <w:sz w:val="16"/>
                <w:szCs w:val="16"/>
              </w:rPr>
              <w:t xml:space="preserve"> </w:t>
            </w:r>
            <w:r w:rsidRPr="006852B5">
              <w:rPr>
                <w:rFonts w:ascii="Times New Roman" w:hAnsi="Times New Roman"/>
                <w:sz w:val="16"/>
                <w:szCs w:val="16"/>
                <w:lang w:val="en-US"/>
              </w:rPr>
              <w:t>to</w:t>
            </w:r>
            <w:r w:rsidRPr="006852B5">
              <w:rPr>
                <w:rFonts w:ascii="Times New Roman" w:hAnsi="Times New Roman"/>
                <w:sz w:val="16"/>
                <w:szCs w:val="16"/>
              </w:rPr>
              <w:t>‘</w:t>
            </w:r>
            <w:r w:rsidRPr="006852B5">
              <w:rPr>
                <w:rFonts w:ascii="Times New Roman" w:hAnsi="Times New Roman"/>
                <w:sz w:val="16"/>
                <w:szCs w:val="16"/>
                <w:lang w:val="en-US"/>
              </w:rPr>
              <w:t>g</w:t>
            </w:r>
            <w:r w:rsidRPr="006852B5">
              <w:rPr>
                <w:rFonts w:ascii="Times New Roman" w:hAnsi="Times New Roman"/>
                <w:sz w:val="16"/>
                <w:szCs w:val="16"/>
              </w:rPr>
              <w:t>‘</w:t>
            </w:r>
            <w:r w:rsidRPr="006852B5">
              <w:rPr>
                <w:rFonts w:ascii="Times New Roman" w:hAnsi="Times New Roman"/>
                <w:sz w:val="16"/>
                <w:szCs w:val="16"/>
                <w:lang w:val="en-US"/>
              </w:rPr>
              <w:t>risida</w:t>
            </w:r>
            <w:r w:rsidRPr="006852B5">
              <w:rPr>
                <w:rFonts w:ascii="Times New Roman" w:hAnsi="Times New Roman"/>
                <w:sz w:val="16"/>
                <w:szCs w:val="16"/>
              </w:rPr>
              <w:t xml:space="preserve"> </w:t>
            </w:r>
            <w:r w:rsidRPr="006852B5">
              <w:rPr>
                <w:rFonts w:ascii="Times New Roman" w:hAnsi="Times New Roman"/>
                <w:sz w:val="16"/>
                <w:szCs w:val="16"/>
                <w:lang w:val="en-US"/>
              </w:rPr>
              <w:t>Davlat</w:t>
            </w:r>
            <w:r w:rsidRPr="006852B5">
              <w:rPr>
                <w:rFonts w:ascii="Times New Roman" w:hAnsi="Times New Roman"/>
                <w:sz w:val="16"/>
                <w:szCs w:val="16"/>
              </w:rPr>
              <w:t xml:space="preserve"> </w:t>
            </w:r>
            <w:r w:rsidRPr="006852B5">
              <w:rPr>
                <w:rFonts w:ascii="Times New Roman" w:hAnsi="Times New Roman"/>
                <w:sz w:val="16"/>
                <w:szCs w:val="16"/>
                <w:lang w:val="en-US"/>
              </w:rPr>
              <w:t>soliq</w:t>
            </w:r>
            <w:r w:rsidRPr="006852B5">
              <w:rPr>
                <w:rFonts w:ascii="Times New Roman" w:hAnsi="Times New Roman"/>
                <w:sz w:val="16"/>
                <w:szCs w:val="16"/>
              </w:rPr>
              <w:t xml:space="preserve"> </w:t>
            </w:r>
            <w:r w:rsidRPr="006852B5">
              <w:rPr>
                <w:rFonts w:ascii="Times New Roman" w:hAnsi="Times New Roman"/>
                <w:sz w:val="16"/>
                <w:szCs w:val="16"/>
                <w:lang w:val="en-US"/>
              </w:rPr>
              <w:t>inspeksiyasidan</w:t>
            </w:r>
            <w:r w:rsidRPr="006852B5">
              <w:rPr>
                <w:rFonts w:ascii="Times New Roman" w:hAnsi="Times New Roman"/>
                <w:sz w:val="16"/>
                <w:szCs w:val="16"/>
              </w:rPr>
              <w:t xml:space="preserve"> </w:t>
            </w:r>
            <w:r w:rsidRPr="006852B5">
              <w:rPr>
                <w:rFonts w:ascii="Times New Roman" w:hAnsi="Times New Roman"/>
                <w:sz w:val="16"/>
                <w:szCs w:val="16"/>
                <w:lang w:val="en-US"/>
              </w:rPr>
              <w:t>ma</w:t>
            </w:r>
            <w:r w:rsidRPr="006852B5">
              <w:rPr>
                <w:rFonts w:ascii="Times New Roman" w:hAnsi="Times New Roman"/>
                <w:sz w:val="16"/>
                <w:szCs w:val="16"/>
              </w:rPr>
              <w:t>’</w:t>
            </w:r>
            <w:r w:rsidRPr="006852B5">
              <w:rPr>
                <w:rFonts w:ascii="Times New Roman" w:hAnsi="Times New Roman"/>
                <w:sz w:val="16"/>
                <w:szCs w:val="16"/>
                <w:lang w:val="en-US"/>
              </w:rPr>
              <w:t>lumotnoma</w:t>
            </w:r>
            <w:r w:rsidRPr="006852B5">
              <w:rPr>
                <w:rFonts w:ascii="Times New Roman" w:hAnsi="Times New Roman"/>
                <w:sz w:val="16"/>
                <w:szCs w:val="16"/>
              </w:rPr>
              <w:t>; (</w:t>
            </w:r>
            <w:r w:rsidRPr="006852B5">
              <w:rPr>
                <w:rFonts w:ascii="Times New Roman" w:hAnsi="Times New Roman"/>
                <w:b/>
                <w:sz w:val="16"/>
                <w:szCs w:val="16"/>
                <w:lang w:val="en-US"/>
              </w:rPr>
              <w:t>ma</w:t>
            </w:r>
            <w:r w:rsidRPr="006852B5">
              <w:rPr>
                <w:rFonts w:ascii="Times New Roman" w:hAnsi="Times New Roman"/>
                <w:b/>
                <w:sz w:val="16"/>
                <w:szCs w:val="16"/>
              </w:rPr>
              <w:t>’</w:t>
            </w:r>
            <w:r w:rsidRPr="006852B5">
              <w:rPr>
                <w:rFonts w:ascii="Times New Roman" w:hAnsi="Times New Roman"/>
                <w:b/>
                <w:sz w:val="16"/>
                <w:szCs w:val="16"/>
                <w:lang w:val="en-US"/>
              </w:rPr>
              <w:t>lumotnomani</w:t>
            </w:r>
            <w:r w:rsidRPr="006852B5">
              <w:rPr>
                <w:rFonts w:ascii="Times New Roman" w:hAnsi="Times New Roman"/>
                <w:b/>
                <w:sz w:val="16"/>
                <w:szCs w:val="16"/>
              </w:rPr>
              <w:t xml:space="preserve"> </w:t>
            </w:r>
            <w:r w:rsidRPr="006852B5">
              <w:rPr>
                <w:rFonts w:ascii="Times New Roman" w:hAnsi="Times New Roman"/>
                <w:b/>
                <w:sz w:val="16"/>
                <w:szCs w:val="16"/>
                <w:lang w:val="en-US"/>
              </w:rPr>
              <w:t>berilgan</w:t>
            </w:r>
            <w:r w:rsidRPr="006852B5">
              <w:rPr>
                <w:rFonts w:ascii="Times New Roman" w:hAnsi="Times New Roman"/>
                <w:b/>
                <w:sz w:val="16"/>
                <w:szCs w:val="16"/>
              </w:rPr>
              <w:t xml:space="preserve"> </w:t>
            </w:r>
            <w:r w:rsidRPr="006852B5">
              <w:rPr>
                <w:rFonts w:ascii="Times New Roman" w:hAnsi="Times New Roman"/>
                <w:b/>
                <w:sz w:val="16"/>
                <w:szCs w:val="16"/>
                <w:lang w:val="en-US"/>
              </w:rPr>
              <w:t>sana</w:t>
            </w:r>
            <w:r w:rsidRPr="006852B5">
              <w:rPr>
                <w:rFonts w:ascii="Times New Roman" w:hAnsi="Times New Roman"/>
                <w:b/>
                <w:sz w:val="16"/>
                <w:szCs w:val="16"/>
              </w:rPr>
              <w:t xml:space="preserve"> </w:t>
            </w:r>
            <w:r w:rsidRPr="006852B5">
              <w:rPr>
                <w:rFonts w:ascii="Times New Roman" w:hAnsi="Times New Roman"/>
                <w:b/>
                <w:sz w:val="16"/>
                <w:szCs w:val="16"/>
                <w:lang w:val="en-US"/>
              </w:rPr>
              <w:t>takliflarni</w:t>
            </w:r>
            <w:r w:rsidRPr="006852B5">
              <w:rPr>
                <w:rFonts w:ascii="Times New Roman" w:hAnsi="Times New Roman"/>
                <w:b/>
                <w:sz w:val="16"/>
                <w:szCs w:val="16"/>
              </w:rPr>
              <w:t xml:space="preserve"> </w:t>
            </w:r>
            <w:r w:rsidRPr="006852B5">
              <w:rPr>
                <w:rFonts w:ascii="Times New Roman" w:hAnsi="Times New Roman"/>
                <w:b/>
                <w:sz w:val="16"/>
                <w:szCs w:val="16"/>
                <w:lang w:val="en-US"/>
              </w:rPr>
              <w:t>topshirish</w:t>
            </w:r>
            <w:r w:rsidRPr="006852B5">
              <w:rPr>
                <w:rFonts w:ascii="Times New Roman" w:hAnsi="Times New Roman"/>
                <w:b/>
                <w:sz w:val="16"/>
                <w:szCs w:val="16"/>
              </w:rPr>
              <w:t xml:space="preserve"> </w:t>
            </w:r>
            <w:r w:rsidRPr="006852B5">
              <w:rPr>
                <w:rFonts w:ascii="Times New Roman" w:hAnsi="Times New Roman"/>
                <w:b/>
                <w:sz w:val="16"/>
                <w:szCs w:val="16"/>
                <w:lang w:val="en-US"/>
              </w:rPr>
              <w:t>muddati</w:t>
            </w:r>
            <w:r w:rsidRPr="006852B5">
              <w:rPr>
                <w:rFonts w:ascii="Times New Roman" w:hAnsi="Times New Roman"/>
                <w:b/>
                <w:sz w:val="16"/>
                <w:szCs w:val="16"/>
              </w:rPr>
              <w:t xml:space="preserve"> </w:t>
            </w:r>
            <w:r w:rsidRPr="006852B5">
              <w:rPr>
                <w:rFonts w:ascii="Times New Roman" w:hAnsi="Times New Roman"/>
                <w:b/>
                <w:sz w:val="16"/>
                <w:szCs w:val="16"/>
                <w:lang w:val="en-US"/>
              </w:rPr>
              <w:t>tugashi</w:t>
            </w:r>
            <w:r w:rsidRPr="006852B5">
              <w:rPr>
                <w:rFonts w:ascii="Times New Roman" w:hAnsi="Times New Roman"/>
                <w:b/>
                <w:sz w:val="16"/>
                <w:szCs w:val="16"/>
              </w:rPr>
              <w:t xml:space="preserve"> </w:t>
            </w:r>
            <w:r w:rsidRPr="006852B5">
              <w:rPr>
                <w:rFonts w:ascii="Times New Roman" w:hAnsi="Times New Roman"/>
                <w:b/>
                <w:sz w:val="16"/>
                <w:szCs w:val="16"/>
                <w:lang w:val="en-US"/>
              </w:rPr>
              <w:t>kunidan</w:t>
            </w:r>
            <w:r w:rsidRPr="006852B5">
              <w:rPr>
                <w:rFonts w:ascii="Times New Roman" w:hAnsi="Times New Roman"/>
                <w:b/>
                <w:sz w:val="16"/>
                <w:szCs w:val="16"/>
              </w:rPr>
              <w:t xml:space="preserve"> 30 </w:t>
            </w:r>
            <w:r w:rsidRPr="006852B5">
              <w:rPr>
                <w:rFonts w:ascii="Times New Roman" w:hAnsi="Times New Roman"/>
                <w:b/>
                <w:sz w:val="16"/>
                <w:szCs w:val="16"/>
                <w:lang w:val="en-US"/>
              </w:rPr>
              <w:t>kun</w:t>
            </w:r>
            <w:r w:rsidRPr="006852B5">
              <w:rPr>
                <w:rFonts w:ascii="Times New Roman" w:hAnsi="Times New Roman"/>
                <w:b/>
                <w:sz w:val="16"/>
                <w:szCs w:val="16"/>
              </w:rPr>
              <w:t xml:space="preserve"> </w:t>
            </w:r>
            <w:r w:rsidRPr="006852B5">
              <w:rPr>
                <w:rFonts w:ascii="Times New Roman" w:hAnsi="Times New Roman"/>
                <w:b/>
                <w:sz w:val="16"/>
                <w:szCs w:val="16"/>
                <w:lang w:val="en-US"/>
              </w:rPr>
              <w:t>oldindan</w:t>
            </w:r>
            <w:r w:rsidRPr="006852B5">
              <w:rPr>
                <w:rFonts w:ascii="Times New Roman" w:hAnsi="Times New Roman"/>
                <w:b/>
                <w:sz w:val="16"/>
                <w:szCs w:val="16"/>
              </w:rPr>
              <w:t xml:space="preserve"> </w:t>
            </w:r>
            <w:r w:rsidRPr="006852B5">
              <w:rPr>
                <w:rFonts w:ascii="Times New Roman" w:hAnsi="Times New Roman"/>
                <w:b/>
                <w:sz w:val="16"/>
                <w:szCs w:val="16"/>
                <w:lang w:val="en-US"/>
              </w:rPr>
              <w:t>ko</w:t>
            </w:r>
            <w:r w:rsidRPr="006852B5">
              <w:rPr>
                <w:rFonts w:ascii="Times New Roman" w:hAnsi="Times New Roman"/>
                <w:b/>
                <w:sz w:val="16"/>
                <w:szCs w:val="16"/>
              </w:rPr>
              <w:t>’</w:t>
            </w:r>
            <w:r w:rsidRPr="006852B5">
              <w:rPr>
                <w:rFonts w:ascii="Times New Roman" w:hAnsi="Times New Roman"/>
                <w:b/>
                <w:sz w:val="16"/>
                <w:szCs w:val="16"/>
                <w:lang w:val="en-US"/>
              </w:rPr>
              <w:t>p</w:t>
            </w:r>
            <w:r w:rsidRPr="006852B5">
              <w:rPr>
                <w:rFonts w:ascii="Times New Roman" w:hAnsi="Times New Roman"/>
                <w:b/>
                <w:sz w:val="16"/>
                <w:szCs w:val="16"/>
              </w:rPr>
              <w:t xml:space="preserve"> </w:t>
            </w:r>
            <w:r w:rsidRPr="006852B5">
              <w:rPr>
                <w:rFonts w:ascii="Times New Roman" w:hAnsi="Times New Roman"/>
                <w:b/>
                <w:sz w:val="16"/>
                <w:szCs w:val="16"/>
                <w:lang w:val="en-US"/>
              </w:rPr>
              <w:t>bo</w:t>
            </w:r>
            <w:r w:rsidRPr="006852B5">
              <w:rPr>
                <w:rFonts w:ascii="Times New Roman" w:hAnsi="Times New Roman"/>
                <w:b/>
                <w:sz w:val="16"/>
                <w:szCs w:val="16"/>
              </w:rPr>
              <w:t>’</w:t>
            </w:r>
            <w:r w:rsidRPr="006852B5">
              <w:rPr>
                <w:rFonts w:ascii="Times New Roman" w:hAnsi="Times New Roman"/>
                <w:b/>
                <w:sz w:val="16"/>
                <w:szCs w:val="16"/>
                <w:lang w:val="en-US"/>
              </w:rPr>
              <w:t>lmasligi</w:t>
            </w:r>
            <w:r w:rsidRPr="006852B5">
              <w:rPr>
                <w:rFonts w:ascii="Times New Roman" w:hAnsi="Times New Roman"/>
                <w:b/>
                <w:sz w:val="16"/>
                <w:szCs w:val="16"/>
              </w:rPr>
              <w:t xml:space="preserve"> </w:t>
            </w:r>
            <w:r w:rsidRPr="006852B5">
              <w:rPr>
                <w:rFonts w:ascii="Times New Roman" w:hAnsi="Times New Roman"/>
                <w:b/>
                <w:sz w:val="16"/>
                <w:szCs w:val="16"/>
                <w:lang w:val="en-US"/>
              </w:rPr>
              <w:t>kerak</w:t>
            </w:r>
            <w:r w:rsidRPr="006852B5">
              <w:rPr>
                <w:rFonts w:ascii="Times New Roman" w:hAnsi="Times New Roman"/>
                <w:sz w:val="16"/>
                <w:szCs w:val="16"/>
              </w:rPr>
              <w:t>).</w:t>
            </w:r>
          </w:p>
          <w:p w:rsidR="000A17BE" w:rsidRPr="006852B5" w:rsidRDefault="000A17BE" w:rsidP="000A17BE">
            <w:pPr>
              <w:pStyle w:val="a7"/>
              <w:spacing w:after="0" w:line="240" w:lineRule="auto"/>
              <w:ind w:left="42"/>
              <w:jc w:val="both"/>
              <w:rPr>
                <w:rFonts w:ascii="Times New Roman" w:hAnsi="Times New Roman"/>
                <w:sz w:val="16"/>
                <w:szCs w:val="16"/>
              </w:rPr>
            </w:pPr>
            <w:r w:rsidRPr="006852B5">
              <w:rPr>
                <w:rFonts w:ascii="Times New Roman" w:hAnsi="Times New Roman"/>
                <w:sz w:val="16"/>
                <w:szCs w:val="16"/>
              </w:rPr>
              <w:t>2. Banklar oldidagi majburiyatlar (kreditlar, bank kafolatlari, akkreditivlar, kafolatlar, lizinglar) yoʻqligi/mavjudligi toʻgʻrisidagi maʼlumotlar, kontragentning hisobvaragʻi boʻyicha hibsga olinganligi yoki hisobvaraq boʻyicha operatsiyalarning toʻxtatilganligi yoki xatlanganligi toʻgʻrisidagi maʼlumotlar bilan Bankdan olingan maʼlumotlar. Tergov, surishtiruv, prokuratura, sud ijrochilari bo‘limi qarori yoki O‘zbekiston Respublikasi sudi qarori bilan ma’lum miqdorda pul mablag‘lari, shuningdek, 1-karta</w:t>
            </w:r>
            <w:r w:rsidRPr="006852B5">
              <w:rPr>
                <w:rFonts w:ascii="Times New Roman" w:hAnsi="Times New Roman"/>
                <w:sz w:val="16"/>
                <w:szCs w:val="16"/>
                <w:lang w:val="en-US"/>
              </w:rPr>
              <w:t>teyka</w:t>
            </w:r>
            <w:r w:rsidRPr="006852B5">
              <w:rPr>
                <w:rFonts w:ascii="Times New Roman" w:hAnsi="Times New Roman"/>
                <w:sz w:val="16"/>
                <w:szCs w:val="16"/>
              </w:rPr>
              <w:t xml:space="preserve"> bo‘yicha to‘lov talablari (to‘lovni qabul qilishni kutayotgan hisob-kitob hujjatlari) va kartoteka 2 (Hisob-kitob hujjatlari o‘z vaqtida to‘lanmagan) yoʻqligi/mavjudligi toʻgʻrisidagi maʼlumotlar.</w:t>
            </w:r>
          </w:p>
          <w:p w:rsidR="000A17BE" w:rsidRPr="006852B5" w:rsidRDefault="000A17BE" w:rsidP="000A17BE">
            <w:pPr>
              <w:pStyle w:val="a7"/>
              <w:spacing w:after="0" w:line="240" w:lineRule="auto"/>
              <w:ind w:left="42"/>
              <w:jc w:val="both"/>
              <w:rPr>
                <w:rFonts w:ascii="Times New Roman" w:hAnsi="Times New Roman"/>
                <w:b/>
                <w:sz w:val="16"/>
                <w:szCs w:val="16"/>
                <w:lang w:val="en-US"/>
              </w:rPr>
            </w:pPr>
            <w:r w:rsidRPr="006852B5">
              <w:rPr>
                <w:rFonts w:ascii="Times New Roman" w:hAnsi="Times New Roman"/>
                <w:b/>
                <w:sz w:val="16"/>
                <w:szCs w:val="16"/>
                <w:lang w:val="en-US"/>
              </w:rPr>
              <w:t>(Bankdan ma'lumot berilgan sana takliflarni topshirish muddati tugashi kunidan 30 kun oldindan ko’p bo’lmasligi kerak)</w:t>
            </w:r>
          </w:p>
          <w:p w:rsidR="000A17BE" w:rsidRPr="006852B5" w:rsidRDefault="00D0622E" w:rsidP="000A17BE">
            <w:pPr>
              <w:spacing w:after="0" w:line="240" w:lineRule="auto"/>
              <w:jc w:val="both"/>
              <w:rPr>
                <w:rFonts w:ascii="Times New Roman" w:hAnsi="Times New Roman"/>
                <w:sz w:val="16"/>
                <w:szCs w:val="16"/>
                <w:lang w:val="en-US"/>
              </w:rPr>
            </w:pPr>
            <w:r w:rsidRPr="00D0622E">
              <w:rPr>
                <w:rFonts w:ascii="Times New Roman" w:hAnsi="Times New Roman"/>
                <w:sz w:val="16"/>
                <w:szCs w:val="16"/>
                <w:lang w:val="en-US"/>
              </w:rPr>
              <w:t>Agar hujjatlardan biri taqdim etilmasa, shuningdek, MIB ma’lumotlar bazalarida soliqlar va yig‘imlar bo‘yicha qarzdorlik yoki sud qarorlari bo‘yicha bajarilmagan majburiyatlar mavjud bo‘lsa, ishtirokchi tanlovdan chetlashtiriladi</w:t>
            </w:r>
            <w:r w:rsidR="000A17BE" w:rsidRPr="00001559">
              <w:rPr>
                <w:rFonts w:ascii="Times New Roman" w:hAnsi="Times New Roman"/>
                <w:sz w:val="16"/>
                <w:szCs w:val="16"/>
                <w:lang w:val="en-US"/>
              </w:rPr>
              <w:t xml:space="preserve"> /</w:t>
            </w:r>
          </w:p>
          <w:p w:rsidR="000A17BE" w:rsidRPr="006852B5" w:rsidRDefault="000A17BE" w:rsidP="000A17BE">
            <w:pPr>
              <w:pStyle w:val="a7"/>
              <w:spacing w:after="0" w:line="240" w:lineRule="auto"/>
              <w:ind w:left="42"/>
              <w:jc w:val="both"/>
              <w:rPr>
                <w:rFonts w:ascii="Times New Roman" w:hAnsi="Times New Roman"/>
                <w:sz w:val="16"/>
                <w:szCs w:val="16"/>
              </w:rPr>
            </w:pPr>
            <w:r w:rsidRPr="006852B5">
              <w:rPr>
                <w:rFonts w:ascii="Times New Roman" w:hAnsi="Times New Roman"/>
                <w:sz w:val="16"/>
                <w:szCs w:val="16"/>
              </w:rPr>
              <w:t>Участник должен приложить следующие документы:</w:t>
            </w:r>
          </w:p>
          <w:p w:rsidR="000A17BE" w:rsidRPr="006852B5" w:rsidRDefault="000A17BE" w:rsidP="000A17BE">
            <w:pPr>
              <w:spacing w:before="60" w:after="60"/>
              <w:ind w:left="42"/>
              <w:jc w:val="both"/>
              <w:rPr>
                <w:rFonts w:ascii="Times New Roman" w:hAnsi="Times New Roman"/>
                <w:sz w:val="16"/>
                <w:szCs w:val="16"/>
              </w:rPr>
            </w:pPr>
            <w:r w:rsidRPr="006852B5">
              <w:rPr>
                <w:rFonts w:ascii="Times New Roman" w:hAnsi="Times New Roman"/>
                <w:sz w:val="16"/>
                <w:szCs w:val="16"/>
              </w:rPr>
              <w:t>1. Справка с ГНИ об отсутствии у участника задолженности перед бюджетом; (</w:t>
            </w:r>
            <w:r w:rsidRPr="006852B5">
              <w:rPr>
                <w:rFonts w:ascii="Times New Roman" w:hAnsi="Times New Roman"/>
                <w:b/>
                <w:sz w:val="16"/>
                <w:szCs w:val="16"/>
              </w:rPr>
              <w:t>Дата выдачи справки не ранее 30 дней до срока окончания подачи предложений)</w:t>
            </w:r>
          </w:p>
          <w:p w:rsidR="000A17BE" w:rsidRPr="006852B5" w:rsidRDefault="000A17BE" w:rsidP="000A17BE">
            <w:pPr>
              <w:spacing w:after="0" w:line="240" w:lineRule="auto"/>
              <w:ind w:left="42"/>
              <w:jc w:val="both"/>
              <w:rPr>
                <w:rFonts w:ascii="Times New Roman" w:hAnsi="Times New Roman"/>
                <w:b/>
                <w:sz w:val="16"/>
                <w:szCs w:val="16"/>
              </w:rPr>
            </w:pPr>
            <w:r w:rsidRPr="006852B5">
              <w:rPr>
                <w:rFonts w:ascii="Times New Roman" w:hAnsi="Times New Roman"/>
                <w:sz w:val="16"/>
                <w:szCs w:val="16"/>
              </w:rPr>
              <w:t xml:space="preserve">2.Сведения из Банка, с информацией об отсутствии/наличии обязательств перед Банками (кредиты, банковская гарантия, аккредитивы, поручительства, лизинг), ареста на счёте контрагента, либо приостановления операции по счету, либо наложение ареста на определённую денежную сумму по решению органов следствия, </w:t>
            </w:r>
            <w:r w:rsidRPr="006852B5">
              <w:rPr>
                <w:rFonts w:ascii="Times New Roman" w:hAnsi="Times New Roman"/>
                <w:sz w:val="16"/>
                <w:szCs w:val="16"/>
              </w:rPr>
              <w:lastRenderedPageBreak/>
              <w:t>дознания, прокуратуры, Департамента судебных исполнителей либо по определению Суда Республики Узбекистан, а также платёжных требований по картотеке 1 (Расчётные документы, ожидающие акцепта для оплаты) и картотеке 2 (Расчётные документы, не оплаченные в срок</w:t>
            </w:r>
            <w:r w:rsidRPr="006852B5">
              <w:rPr>
                <w:rFonts w:ascii="Times New Roman" w:hAnsi="Times New Roman"/>
                <w:b/>
                <w:sz w:val="16"/>
                <w:szCs w:val="16"/>
              </w:rPr>
              <w:t>). (Дата выдачи сведений с банка не ранее 30 дней до до срока окончания подачи предложений)</w:t>
            </w:r>
          </w:p>
          <w:p w:rsidR="000A17BE" w:rsidRPr="00D0622E" w:rsidRDefault="00D0622E" w:rsidP="000A17BE">
            <w:pPr>
              <w:spacing w:before="60" w:after="60"/>
              <w:jc w:val="center"/>
              <w:rPr>
                <w:rFonts w:ascii="Times New Roman" w:hAnsi="Times New Roman" w:cs="Times New Roman"/>
                <w:sz w:val="16"/>
                <w:szCs w:val="16"/>
              </w:rPr>
            </w:pPr>
            <w:r w:rsidRPr="00D0622E">
              <w:rPr>
                <w:rFonts w:ascii="Times New Roman" w:hAnsi="Times New Roman" w:cs="Times New Roman"/>
                <w:bCs/>
                <w:sz w:val="16"/>
                <w:szCs w:val="16"/>
              </w:rPr>
              <w:t>В случае не предоставления одного из документов, а также в случае наличия задолженности по уплате налогов и сборов или неисполненных обязательств участника по решениям суда в базах данных БПИ, участник дисквалифицируется</w:t>
            </w:r>
          </w:p>
        </w:tc>
        <w:tc>
          <w:tcPr>
            <w:tcW w:w="891" w:type="pct"/>
            <w:vAlign w:val="center"/>
          </w:tcPr>
          <w:p w:rsidR="000A17BE" w:rsidRPr="006852B5" w:rsidRDefault="000A17BE" w:rsidP="000A17BE">
            <w:pPr>
              <w:spacing w:after="0" w:line="240" w:lineRule="auto"/>
              <w:jc w:val="center"/>
              <w:rPr>
                <w:rFonts w:ascii="Times New Roman" w:hAnsi="Times New Roman"/>
                <w:sz w:val="16"/>
                <w:szCs w:val="16"/>
                <w:lang w:val="en-US"/>
              </w:rPr>
            </w:pPr>
            <w:r w:rsidRPr="006852B5">
              <w:rPr>
                <w:rFonts w:ascii="Times New Roman" w:hAnsi="Times New Roman"/>
                <w:sz w:val="16"/>
                <w:szCs w:val="16"/>
                <w:lang w:val="en-US"/>
              </w:rPr>
              <w:lastRenderedPageBreak/>
              <w:t>1. DSI dan ma’lumotnoma</w:t>
            </w:r>
          </w:p>
          <w:p w:rsidR="000A17BE" w:rsidRPr="006852B5" w:rsidRDefault="000A17BE" w:rsidP="000A17BE">
            <w:pPr>
              <w:spacing w:after="0" w:line="240" w:lineRule="auto"/>
              <w:jc w:val="center"/>
              <w:rPr>
                <w:rFonts w:ascii="Times New Roman" w:hAnsi="Times New Roman"/>
                <w:sz w:val="16"/>
                <w:szCs w:val="16"/>
                <w:lang w:val="en-US"/>
              </w:rPr>
            </w:pPr>
            <w:r w:rsidRPr="006852B5">
              <w:rPr>
                <w:rFonts w:ascii="Times New Roman" w:hAnsi="Times New Roman"/>
                <w:sz w:val="16"/>
                <w:szCs w:val="16"/>
                <w:lang w:val="en-US"/>
              </w:rPr>
              <w:t>2. "Bankdan ma'lumot"</w:t>
            </w:r>
            <w:r w:rsidRPr="006852B5">
              <w:rPr>
                <w:sz w:val="16"/>
                <w:szCs w:val="16"/>
                <w:lang w:val="en-US"/>
              </w:rPr>
              <w:t xml:space="preserve"> </w:t>
            </w:r>
            <w:r w:rsidRPr="006852B5">
              <w:rPr>
                <w:rFonts w:ascii="Times New Roman" w:hAnsi="Times New Roman"/>
                <w:sz w:val="16"/>
                <w:szCs w:val="16"/>
                <w:lang w:val="en-US"/>
              </w:rPr>
              <w:t xml:space="preserve">5-ilova </w:t>
            </w:r>
          </w:p>
          <w:p w:rsidR="000A17BE" w:rsidRPr="006852B5" w:rsidRDefault="000A17BE" w:rsidP="000A17BE">
            <w:pPr>
              <w:spacing w:after="0" w:line="240" w:lineRule="auto"/>
              <w:jc w:val="center"/>
              <w:rPr>
                <w:rFonts w:ascii="Times New Roman" w:hAnsi="Times New Roman"/>
                <w:sz w:val="16"/>
                <w:szCs w:val="16"/>
              </w:rPr>
            </w:pPr>
            <w:r w:rsidRPr="006852B5">
              <w:rPr>
                <w:rFonts w:ascii="Times New Roman" w:hAnsi="Times New Roman" w:cs="Times New Roman"/>
                <w:sz w:val="16"/>
                <w:szCs w:val="16"/>
                <w:highlight w:val="yellow"/>
              </w:rPr>
              <w:t>(</w:t>
            </w:r>
            <w:r w:rsidRPr="006852B5">
              <w:rPr>
                <w:rFonts w:ascii="Times New Roman" w:hAnsi="Times New Roman" w:cs="Times New Roman"/>
                <w:sz w:val="16"/>
                <w:szCs w:val="16"/>
                <w:highlight w:val="yellow"/>
                <w:lang w:val="en-US"/>
              </w:rPr>
              <w:t>majburiy</w:t>
            </w:r>
            <w:r w:rsidRPr="006852B5">
              <w:rPr>
                <w:rFonts w:ascii="Times New Roman" w:hAnsi="Times New Roman" w:cs="Times New Roman"/>
                <w:sz w:val="16"/>
                <w:szCs w:val="16"/>
                <w:highlight w:val="yellow"/>
              </w:rPr>
              <w:t>)</w:t>
            </w:r>
          </w:p>
          <w:p w:rsidR="000A17BE" w:rsidRPr="006852B5" w:rsidRDefault="000A17BE" w:rsidP="000A17BE">
            <w:pPr>
              <w:spacing w:after="0" w:line="240" w:lineRule="auto"/>
              <w:jc w:val="center"/>
              <w:rPr>
                <w:rFonts w:ascii="Times New Roman" w:hAnsi="Times New Roman"/>
                <w:sz w:val="16"/>
                <w:szCs w:val="16"/>
              </w:rPr>
            </w:pPr>
            <w:r w:rsidRPr="006852B5">
              <w:rPr>
                <w:rFonts w:ascii="Times New Roman" w:hAnsi="Times New Roman"/>
                <w:sz w:val="16"/>
                <w:szCs w:val="16"/>
              </w:rPr>
              <w:t>1.Справка с ГНИ</w:t>
            </w:r>
          </w:p>
          <w:p w:rsidR="000A17BE" w:rsidRPr="006852B5" w:rsidRDefault="000A17BE" w:rsidP="000A17BE">
            <w:pPr>
              <w:spacing w:after="0" w:line="240" w:lineRule="auto"/>
              <w:jc w:val="center"/>
              <w:rPr>
                <w:rFonts w:ascii="Times New Roman" w:hAnsi="Times New Roman"/>
                <w:sz w:val="16"/>
                <w:szCs w:val="16"/>
              </w:rPr>
            </w:pPr>
            <w:r w:rsidRPr="006852B5">
              <w:rPr>
                <w:rFonts w:ascii="Times New Roman" w:hAnsi="Times New Roman"/>
                <w:sz w:val="16"/>
                <w:szCs w:val="16"/>
              </w:rPr>
              <w:t>2.Приложение № 5 "Сведения из банка"</w:t>
            </w:r>
          </w:p>
          <w:p w:rsidR="000A17BE" w:rsidRPr="006852B5" w:rsidRDefault="000A17BE" w:rsidP="000A17BE">
            <w:pPr>
              <w:spacing w:after="0" w:line="240" w:lineRule="auto"/>
              <w:jc w:val="center"/>
              <w:rPr>
                <w:rFonts w:ascii="Times New Roman" w:hAnsi="Times New Roman"/>
                <w:sz w:val="16"/>
                <w:szCs w:val="16"/>
              </w:rPr>
            </w:pPr>
            <w:r w:rsidRPr="006852B5">
              <w:rPr>
                <w:rFonts w:ascii="Times New Roman" w:hAnsi="Times New Roman"/>
                <w:sz w:val="16"/>
                <w:szCs w:val="16"/>
              </w:rPr>
              <w:t>(</w:t>
            </w:r>
            <w:r w:rsidRPr="006852B5">
              <w:rPr>
                <w:rFonts w:ascii="Times New Roman" w:hAnsi="Times New Roman"/>
                <w:sz w:val="16"/>
                <w:szCs w:val="16"/>
                <w:highlight w:val="yellow"/>
              </w:rPr>
              <w:t>Обязательное</w:t>
            </w:r>
            <w:r w:rsidRPr="006852B5">
              <w:rPr>
                <w:rFonts w:ascii="Times New Roman" w:hAnsi="Times New Roman"/>
                <w:sz w:val="16"/>
                <w:szCs w:val="16"/>
              </w:rPr>
              <w:t>)</w:t>
            </w:r>
          </w:p>
          <w:p w:rsidR="000A17BE" w:rsidRPr="006852B5" w:rsidRDefault="000A17BE" w:rsidP="000A17BE">
            <w:pPr>
              <w:spacing w:before="60" w:after="60"/>
              <w:jc w:val="center"/>
              <w:rPr>
                <w:rFonts w:ascii="Times New Roman" w:hAnsi="Times New Roman" w:cs="Times New Roman"/>
                <w:sz w:val="16"/>
                <w:szCs w:val="16"/>
              </w:rPr>
            </w:pPr>
          </w:p>
        </w:tc>
        <w:tc>
          <w:tcPr>
            <w:tcW w:w="549" w:type="pct"/>
            <w:vAlign w:val="center"/>
          </w:tcPr>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0</w:t>
            </w:r>
          </w:p>
        </w:tc>
        <w:tc>
          <w:tcPr>
            <w:tcW w:w="480" w:type="pct"/>
            <w:vAlign w:val="center"/>
          </w:tcPr>
          <w:p w:rsidR="000A17BE" w:rsidRPr="001531C0" w:rsidRDefault="001531C0" w:rsidP="000A17BE">
            <w:pPr>
              <w:spacing w:before="60" w:after="60"/>
              <w:jc w:val="center"/>
              <w:rPr>
                <w:rFonts w:ascii="Times New Roman" w:hAnsi="Times New Roman" w:cs="Times New Roman"/>
                <w:sz w:val="16"/>
                <w:szCs w:val="16"/>
                <w:lang w:val="en-US"/>
              </w:rPr>
            </w:pPr>
            <w:r>
              <w:rPr>
                <w:rFonts w:ascii="Times New Roman" w:hAnsi="Times New Roman" w:cs="Times New Roman"/>
                <w:sz w:val="16"/>
                <w:szCs w:val="16"/>
                <w:lang w:val="en-US"/>
              </w:rPr>
              <w:t>10</w:t>
            </w:r>
          </w:p>
        </w:tc>
        <w:tc>
          <w:tcPr>
            <w:tcW w:w="544" w:type="pct"/>
            <w:vAlign w:val="center"/>
          </w:tcPr>
          <w:p w:rsidR="000A17BE" w:rsidRPr="006852B5" w:rsidRDefault="00DD68D6" w:rsidP="000A17BE">
            <w:pPr>
              <w:spacing w:before="60" w:after="60"/>
              <w:jc w:val="center"/>
              <w:rPr>
                <w:rFonts w:ascii="Times New Roman" w:hAnsi="Times New Roman" w:cs="Times New Roman"/>
                <w:sz w:val="16"/>
                <w:szCs w:val="16"/>
              </w:rPr>
            </w:pPr>
            <w:r>
              <w:rPr>
                <w:rFonts w:ascii="Times New Roman" w:hAnsi="Times New Roman" w:cs="Times New Roman"/>
                <w:sz w:val="16"/>
                <w:szCs w:val="16"/>
              </w:rPr>
              <w:t>10%</w:t>
            </w:r>
          </w:p>
        </w:tc>
      </w:tr>
      <w:tr w:rsidR="00A94413" w:rsidRPr="00E46C7B" w:rsidTr="006852B5">
        <w:trPr>
          <w:trHeight w:val="3505"/>
          <w:jc w:val="right"/>
        </w:trPr>
        <w:tc>
          <w:tcPr>
            <w:tcW w:w="203" w:type="pct"/>
            <w:shd w:val="clear" w:color="auto" w:fill="auto"/>
            <w:noWrap/>
            <w:vAlign w:val="center"/>
          </w:tcPr>
          <w:p w:rsidR="00A94413" w:rsidRPr="00A94413" w:rsidRDefault="00A94413" w:rsidP="000A17BE">
            <w:pPr>
              <w:spacing w:before="60" w:after="60"/>
              <w:jc w:val="center"/>
              <w:rPr>
                <w:rFonts w:ascii="Times New Roman" w:hAnsi="Times New Roman" w:cs="Times New Roman"/>
                <w:sz w:val="16"/>
                <w:szCs w:val="16"/>
                <w:lang w:val="en-US"/>
              </w:rPr>
            </w:pPr>
            <w:r>
              <w:rPr>
                <w:rFonts w:ascii="Times New Roman" w:hAnsi="Times New Roman" w:cs="Times New Roman"/>
                <w:sz w:val="16"/>
                <w:szCs w:val="16"/>
                <w:lang w:val="en-US"/>
              </w:rPr>
              <w:t>4</w:t>
            </w:r>
          </w:p>
        </w:tc>
        <w:tc>
          <w:tcPr>
            <w:tcW w:w="1099" w:type="pct"/>
            <w:shd w:val="clear" w:color="auto" w:fill="auto"/>
            <w:vAlign w:val="center"/>
          </w:tcPr>
          <w:p w:rsidR="00A94413" w:rsidRPr="00E76AA9" w:rsidRDefault="00E76AA9" w:rsidP="00E76AA9">
            <w:pPr>
              <w:spacing w:before="60" w:after="60"/>
              <w:jc w:val="center"/>
              <w:rPr>
                <w:rFonts w:ascii="Times New Roman" w:hAnsi="Times New Roman"/>
                <w:sz w:val="16"/>
                <w:szCs w:val="16"/>
                <w:lang w:val="en-US"/>
              </w:rPr>
            </w:pPr>
            <w:r w:rsidRPr="002046CC">
              <w:rPr>
                <w:rFonts w:ascii="Times New Roman" w:hAnsi="Times New Roman"/>
                <w:sz w:val="16"/>
                <w:szCs w:val="16"/>
                <w:lang w:val="en-US"/>
              </w:rPr>
              <w:t>Elektrotexnika mahsulotlariga muvofiqlik</w:t>
            </w:r>
            <w:r w:rsidR="00573D63">
              <w:rPr>
                <w:rFonts w:ascii="Times New Roman" w:hAnsi="Times New Roman"/>
                <w:sz w:val="16"/>
                <w:szCs w:val="16"/>
                <w:lang w:val="en-US"/>
              </w:rPr>
              <w:t xml:space="preserve"> k</w:t>
            </w:r>
            <w:r w:rsidR="00E46C7B" w:rsidRPr="002046CC">
              <w:rPr>
                <w:rFonts w:ascii="Times New Roman" w:hAnsi="Times New Roman"/>
                <w:sz w:val="16"/>
                <w:szCs w:val="16"/>
                <w:lang w:val="en-US"/>
              </w:rPr>
              <w:t>afolat xati yoki</w:t>
            </w:r>
            <w:r w:rsidRPr="002046CC">
              <w:rPr>
                <w:rFonts w:ascii="Times New Roman" w:hAnsi="Times New Roman"/>
                <w:sz w:val="16"/>
                <w:szCs w:val="16"/>
                <w:lang w:val="en-US"/>
              </w:rPr>
              <w:t xml:space="preserve"> sertifikatini taqdim etish /</w:t>
            </w:r>
            <w:r w:rsidRPr="002046CC">
              <w:rPr>
                <w:rFonts w:ascii="Times New Roman" w:hAnsi="Times New Roman"/>
                <w:sz w:val="16"/>
                <w:szCs w:val="16"/>
              </w:rPr>
              <w:t>Предоставление</w:t>
            </w:r>
            <w:r w:rsidRPr="002046CC">
              <w:rPr>
                <w:rFonts w:ascii="Times New Roman" w:hAnsi="Times New Roman"/>
                <w:sz w:val="16"/>
                <w:szCs w:val="16"/>
                <w:lang w:val="en-US"/>
              </w:rPr>
              <w:t xml:space="preserve"> </w:t>
            </w:r>
            <w:r w:rsidRPr="002046CC">
              <w:rPr>
                <w:rFonts w:ascii="Times New Roman" w:hAnsi="Times New Roman"/>
                <w:sz w:val="16"/>
                <w:szCs w:val="16"/>
              </w:rPr>
              <w:t>гарантийного</w:t>
            </w:r>
            <w:r w:rsidRPr="002046CC">
              <w:rPr>
                <w:rFonts w:ascii="Times New Roman" w:hAnsi="Times New Roman"/>
                <w:sz w:val="16"/>
                <w:szCs w:val="16"/>
                <w:lang w:val="en-US"/>
              </w:rPr>
              <w:t xml:space="preserve"> </w:t>
            </w:r>
            <w:r w:rsidRPr="002046CC">
              <w:rPr>
                <w:rFonts w:ascii="Times New Roman" w:hAnsi="Times New Roman"/>
                <w:sz w:val="16"/>
                <w:szCs w:val="16"/>
              </w:rPr>
              <w:t>письма</w:t>
            </w:r>
            <w:r w:rsidRPr="002046CC">
              <w:rPr>
                <w:rFonts w:ascii="Times New Roman" w:hAnsi="Times New Roman"/>
                <w:sz w:val="16"/>
                <w:szCs w:val="16"/>
                <w:lang w:val="en-US"/>
              </w:rPr>
              <w:t xml:space="preserve"> </w:t>
            </w:r>
            <w:r w:rsidRPr="002046CC">
              <w:rPr>
                <w:rFonts w:ascii="Times New Roman" w:hAnsi="Times New Roman"/>
                <w:sz w:val="16"/>
                <w:szCs w:val="16"/>
              </w:rPr>
              <w:t>или</w:t>
            </w:r>
            <w:r w:rsidRPr="002046CC">
              <w:rPr>
                <w:rFonts w:ascii="Times New Roman" w:hAnsi="Times New Roman"/>
                <w:sz w:val="16"/>
                <w:szCs w:val="16"/>
                <w:lang w:val="en-US"/>
              </w:rPr>
              <w:t xml:space="preserve"> </w:t>
            </w:r>
            <w:r w:rsidRPr="002046CC">
              <w:rPr>
                <w:rFonts w:ascii="Times New Roman" w:hAnsi="Times New Roman"/>
                <w:sz w:val="16"/>
                <w:szCs w:val="16"/>
              </w:rPr>
              <w:t>сертификата</w:t>
            </w:r>
            <w:r w:rsidRPr="002046CC">
              <w:rPr>
                <w:rFonts w:ascii="Times New Roman" w:hAnsi="Times New Roman"/>
                <w:sz w:val="16"/>
                <w:szCs w:val="16"/>
                <w:lang w:val="en-US"/>
              </w:rPr>
              <w:t xml:space="preserve"> </w:t>
            </w:r>
            <w:r w:rsidRPr="002046CC">
              <w:rPr>
                <w:rFonts w:ascii="Times New Roman" w:hAnsi="Times New Roman"/>
                <w:sz w:val="16"/>
                <w:szCs w:val="16"/>
              </w:rPr>
              <w:t>соответствия</w:t>
            </w:r>
            <w:r w:rsidRPr="002046CC">
              <w:rPr>
                <w:rFonts w:ascii="Times New Roman" w:hAnsi="Times New Roman"/>
                <w:sz w:val="16"/>
                <w:szCs w:val="16"/>
                <w:lang w:val="en-US"/>
              </w:rPr>
              <w:t xml:space="preserve"> </w:t>
            </w:r>
            <w:r w:rsidRPr="002046CC">
              <w:rPr>
                <w:rFonts w:ascii="Times New Roman" w:hAnsi="Times New Roman"/>
                <w:sz w:val="16"/>
                <w:szCs w:val="16"/>
              </w:rPr>
              <w:t>на</w:t>
            </w:r>
            <w:r w:rsidRPr="002046CC">
              <w:rPr>
                <w:rFonts w:ascii="Times New Roman" w:hAnsi="Times New Roman"/>
                <w:sz w:val="16"/>
                <w:szCs w:val="16"/>
                <w:lang w:val="en-US"/>
              </w:rPr>
              <w:t xml:space="preserve"> </w:t>
            </w:r>
            <w:r w:rsidRPr="002046CC">
              <w:rPr>
                <w:rFonts w:ascii="Times New Roman" w:hAnsi="Times New Roman"/>
                <w:sz w:val="16"/>
                <w:szCs w:val="16"/>
              </w:rPr>
              <w:t>электротехническую</w:t>
            </w:r>
            <w:r w:rsidRPr="002046CC">
              <w:rPr>
                <w:rFonts w:ascii="Times New Roman" w:hAnsi="Times New Roman"/>
                <w:sz w:val="16"/>
                <w:szCs w:val="16"/>
                <w:lang w:val="en-US"/>
              </w:rPr>
              <w:t xml:space="preserve"> </w:t>
            </w:r>
            <w:r w:rsidRPr="002046CC">
              <w:rPr>
                <w:rFonts w:ascii="Times New Roman" w:hAnsi="Times New Roman"/>
                <w:sz w:val="16"/>
                <w:szCs w:val="16"/>
              </w:rPr>
              <w:t>продукцию</w:t>
            </w:r>
          </w:p>
        </w:tc>
        <w:tc>
          <w:tcPr>
            <w:tcW w:w="1234" w:type="pct"/>
            <w:shd w:val="clear" w:color="auto" w:fill="auto"/>
            <w:vAlign w:val="center"/>
          </w:tcPr>
          <w:p w:rsidR="00A94413" w:rsidRPr="00E46C7B" w:rsidRDefault="00E46C7B" w:rsidP="002046CC">
            <w:pPr>
              <w:pStyle w:val="a7"/>
              <w:spacing w:after="0" w:line="240" w:lineRule="auto"/>
              <w:ind w:left="42"/>
              <w:jc w:val="both"/>
              <w:rPr>
                <w:rFonts w:ascii="Times New Roman" w:hAnsi="Times New Roman"/>
                <w:sz w:val="16"/>
                <w:szCs w:val="16"/>
                <w:lang w:val="en-US"/>
              </w:rPr>
            </w:pPr>
            <w:r w:rsidRPr="002046CC">
              <w:rPr>
                <w:rFonts w:ascii="Times New Roman" w:hAnsi="Times New Roman"/>
                <w:sz w:val="16"/>
                <w:szCs w:val="16"/>
                <w:lang w:val="en-US"/>
              </w:rPr>
              <w:t>O‘zbekiston Respublikasining texnik jihatdan tartibga solish sohasidagi me’yoriy hujjatlarida belgilangan majburiy ko‘rsatkichlar belgilanishini ta’minlovchi, belgilangan tartibda akkreditatsiyadan o‘tgan sinov laboratoriyasiga ega bo‘lgan sertifikatlashtirish organlari tomonidan elektrotexnika mahsulotlariga muvofiqlik</w:t>
            </w:r>
            <w:r w:rsidR="002046CC" w:rsidRPr="002046CC">
              <w:rPr>
                <w:rFonts w:ascii="Times New Roman" w:hAnsi="Times New Roman"/>
                <w:sz w:val="16"/>
                <w:szCs w:val="16"/>
                <w:lang w:val="en-US"/>
              </w:rPr>
              <w:t xml:space="preserve"> sertifikati yoki sertifikatni taqdim etish boʻyicha</w:t>
            </w:r>
            <w:r w:rsidRPr="002046CC">
              <w:rPr>
                <w:rFonts w:ascii="Times New Roman" w:hAnsi="Times New Roman"/>
                <w:sz w:val="16"/>
                <w:szCs w:val="16"/>
                <w:lang w:val="en-US"/>
              </w:rPr>
              <w:t xml:space="preserve"> kafolat xati taqdim etilishi./</w:t>
            </w:r>
            <w:r w:rsidR="00E76AA9" w:rsidRPr="002046CC">
              <w:rPr>
                <w:rFonts w:ascii="Times New Roman" w:hAnsi="Times New Roman"/>
                <w:sz w:val="16"/>
                <w:szCs w:val="16"/>
              </w:rPr>
              <w:t>Предоставление</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гарантийного</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письма</w:t>
            </w:r>
            <w:r w:rsidR="00E76AA9" w:rsidRPr="002046CC">
              <w:rPr>
                <w:rFonts w:ascii="Times New Roman" w:hAnsi="Times New Roman"/>
                <w:sz w:val="16"/>
                <w:szCs w:val="16"/>
                <w:lang w:val="en-US"/>
              </w:rPr>
              <w:t xml:space="preserve"> </w:t>
            </w:r>
            <w:r w:rsidR="002046CC" w:rsidRPr="002046CC">
              <w:rPr>
                <w:rFonts w:ascii="Times New Roman" w:hAnsi="Times New Roman"/>
                <w:sz w:val="16"/>
                <w:szCs w:val="16"/>
              </w:rPr>
              <w:t>о</w:t>
            </w:r>
            <w:r w:rsidR="002046CC" w:rsidRPr="002046CC">
              <w:rPr>
                <w:rFonts w:ascii="Times New Roman" w:hAnsi="Times New Roman"/>
                <w:sz w:val="16"/>
                <w:szCs w:val="16"/>
                <w:lang w:val="en-US"/>
              </w:rPr>
              <w:t xml:space="preserve"> </w:t>
            </w:r>
            <w:r w:rsidR="002046CC" w:rsidRPr="002046CC">
              <w:rPr>
                <w:rFonts w:ascii="Times New Roman" w:hAnsi="Times New Roman"/>
                <w:sz w:val="16"/>
                <w:szCs w:val="16"/>
              </w:rPr>
              <w:t>получении</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сертификата</w:t>
            </w:r>
            <w:r w:rsidR="002046CC" w:rsidRPr="002046CC">
              <w:rPr>
                <w:rFonts w:ascii="Times New Roman" w:hAnsi="Times New Roman"/>
                <w:sz w:val="16"/>
                <w:szCs w:val="16"/>
                <w:lang w:val="en-US"/>
              </w:rPr>
              <w:t xml:space="preserve"> </w:t>
            </w:r>
            <w:r w:rsidR="002046CC" w:rsidRPr="002046CC">
              <w:rPr>
                <w:rFonts w:ascii="Times New Roman" w:hAnsi="Times New Roman"/>
                <w:sz w:val="16"/>
                <w:szCs w:val="16"/>
              </w:rPr>
              <w:t>или</w:t>
            </w:r>
            <w:r w:rsidR="002046CC" w:rsidRPr="002046CC">
              <w:rPr>
                <w:rFonts w:ascii="Times New Roman" w:hAnsi="Times New Roman"/>
                <w:sz w:val="16"/>
                <w:szCs w:val="16"/>
                <w:lang w:val="en-US"/>
              </w:rPr>
              <w:t xml:space="preserve"> </w:t>
            </w:r>
            <w:r w:rsidR="002046CC" w:rsidRPr="002046CC">
              <w:rPr>
                <w:rFonts w:ascii="Times New Roman" w:hAnsi="Times New Roman"/>
                <w:sz w:val="16"/>
                <w:szCs w:val="16"/>
              </w:rPr>
              <w:t>предоставление</w:t>
            </w:r>
            <w:r w:rsidR="002046CC" w:rsidRPr="002046CC">
              <w:rPr>
                <w:rFonts w:ascii="Times New Roman" w:hAnsi="Times New Roman"/>
                <w:sz w:val="16"/>
                <w:szCs w:val="16"/>
                <w:lang w:val="en-US"/>
              </w:rPr>
              <w:t xml:space="preserve"> </w:t>
            </w:r>
            <w:r w:rsidR="002046CC" w:rsidRPr="002046CC">
              <w:rPr>
                <w:rFonts w:ascii="Times New Roman" w:hAnsi="Times New Roman"/>
                <w:sz w:val="16"/>
                <w:szCs w:val="16"/>
              </w:rPr>
              <w:t>самого</w:t>
            </w:r>
            <w:r w:rsidR="002046CC" w:rsidRPr="002046CC">
              <w:rPr>
                <w:rFonts w:ascii="Times New Roman" w:hAnsi="Times New Roman"/>
                <w:sz w:val="16"/>
                <w:szCs w:val="16"/>
                <w:lang w:val="en-US"/>
              </w:rPr>
              <w:t xml:space="preserve"> </w:t>
            </w:r>
            <w:r w:rsidR="002046CC" w:rsidRPr="002046CC">
              <w:rPr>
                <w:rFonts w:ascii="Times New Roman" w:hAnsi="Times New Roman"/>
                <w:sz w:val="16"/>
                <w:szCs w:val="16"/>
              </w:rPr>
              <w:t>сертификата</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соответствия</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на</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электротехническую</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продукцию</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органами</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сертификации</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имеющими</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испытательной</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лаборатории</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аккредитованной</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в</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установленном</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порядке</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обеспечивающий</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определение</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обязательных</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показателей</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установленных</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в</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нормативных</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документах</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в</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сфере</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технического</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регулирования</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Р</w:t>
            </w:r>
            <w:r w:rsidR="00E76AA9" w:rsidRPr="002046CC">
              <w:rPr>
                <w:rFonts w:ascii="Times New Roman" w:hAnsi="Times New Roman"/>
                <w:sz w:val="16"/>
                <w:szCs w:val="16"/>
                <w:lang w:val="en-US"/>
              </w:rPr>
              <w:t>.</w:t>
            </w:r>
            <w:r w:rsidR="00E76AA9" w:rsidRPr="002046CC">
              <w:rPr>
                <w:rFonts w:ascii="Times New Roman" w:hAnsi="Times New Roman"/>
                <w:sz w:val="16"/>
                <w:szCs w:val="16"/>
              </w:rPr>
              <w:t>Уз</w:t>
            </w:r>
            <w:r w:rsidR="00E76AA9" w:rsidRPr="002046CC">
              <w:rPr>
                <w:rFonts w:ascii="Times New Roman" w:hAnsi="Times New Roman"/>
                <w:sz w:val="16"/>
                <w:szCs w:val="16"/>
                <w:lang w:val="en-US"/>
              </w:rPr>
              <w:t>.</w:t>
            </w:r>
          </w:p>
        </w:tc>
        <w:tc>
          <w:tcPr>
            <w:tcW w:w="891" w:type="pct"/>
            <w:vAlign w:val="center"/>
          </w:tcPr>
          <w:p w:rsidR="002046CC" w:rsidRDefault="00E46C7B" w:rsidP="000A17BE">
            <w:pPr>
              <w:spacing w:after="0" w:line="240" w:lineRule="auto"/>
              <w:jc w:val="center"/>
              <w:rPr>
                <w:rFonts w:ascii="Times New Roman" w:hAnsi="Times New Roman"/>
                <w:sz w:val="16"/>
                <w:szCs w:val="16"/>
                <w:highlight w:val="yellow"/>
                <w:lang w:val="en-US"/>
              </w:rPr>
            </w:pPr>
            <w:r>
              <w:rPr>
                <w:rFonts w:ascii="Times New Roman" w:hAnsi="Times New Roman"/>
                <w:sz w:val="16"/>
                <w:szCs w:val="16"/>
                <w:lang w:val="en-US"/>
              </w:rPr>
              <w:t xml:space="preserve">  </w:t>
            </w:r>
            <w:r w:rsidRPr="002046CC">
              <w:rPr>
                <w:rFonts w:ascii="Times New Roman" w:hAnsi="Times New Roman"/>
                <w:sz w:val="16"/>
                <w:szCs w:val="16"/>
                <w:lang w:val="en-US"/>
              </w:rPr>
              <w:t xml:space="preserve">Sertikat yoki kafolat xati </w:t>
            </w:r>
          </w:p>
          <w:p w:rsidR="00A94413" w:rsidRPr="00E46C7B" w:rsidRDefault="00E46C7B" w:rsidP="000A17BE">
            <w:pPr>
              <w:spacing w:after="0" w:line="240" w:lineRule="auto"/>
              <w:jc w:val="center"/>
              <w:rPr>
                <w:rFonts w:ascii="Times New Roman" w:hAnsi="Times New Roman"/>
                <w:color w:val="auto"/>
                <w:sz w:val="18"/>
                <w:szCs w:val="18"/>
                <w:highlight w:val="yellow"/>
                <w:lang w:val="en-US"/>
              </w:rPr>
            </w:pPr>
            <w:r w:rsidRPr="00E46C7B">
              <w:rPr>
                <w:rFonts w:ascii="Times New Roman" w:hAnsi="Times New Roman"/>
                <w:color w:val="auto"/>
                <w:sz w:val="18"/>
                <w:szCs w:val="18"/>
                <w:highlight w:val="yellow"/>
                <w:lang w:val="en-US"/>
              </w:rPr>
              <w:t>(majburiy)/</w:t>
            </w:r>
          </w:p>
          <w:p w:rsidR="00E46C7B" w:rsidRPr="002046CC" w:rsidRDefault="00E46C7B" w:rsidP="000A17BE">
            <w:pPr>
              <w:spacing w:after="0" w:line="240" w:lineRule="auto"/>
              <w:jc w:val="center"/>
              <w:rPr>
                <w:rFonts w:ascii="Times New Roman" w:hAnsi="Times New Roman"/>
                <w:sz w:val="16"/>
                <w:szCs w:val="16"/>
              </w:rPr>
            </w:pPr>
            <w:r w:rsidRPr="002046CC">
              <w:rPr>
                <w:rFonts w:ascii="Times New Roman" w:hAnsi="Times New Roman"/>
                <w:sz w:val="16"/>
                <w:szCs w:val="16"/>
              </w:rPr>
              <w:t>гарантийное письмо или сертификат</w:t>
            </w:r>
          </w:p>
          <w:p w:rsidR="00E46C7B" w:rsidRPr="00CC7BDB" w:rsidRDefault="00E46C7B" w:rsidP="000A17BE">
            <w:pPr>
              <w:spacing w:after="0" w:line="240" w:lineRule="auto"/>
              <w:jc w:val="center"/>
              <w:rPr>
                <w:rFonts w:ascii="Times New Roman" w:hAnsi="Times New Roman"/>
                <w:color w:val="auto"/>
                <w:sz w:val="18"/>
                <w:szCs w:val="18"/>
              </w:rPr>
            </w:pPr>
            <w:r w:rsidRPr="00E46C7B">
              <w:rPr>
                <w:rFonts w:ascii="Times New Roman" w:hAnsi="Times New Roman"/>
                <w:color w:val="auto"/>
                <w:sz w:val="18"/>
                <w:szCs w:val="18"/>
                <w:highlight w:val="yellow"/>
              </w:rPr>
              <w:t>(Обязательное)</w:t>
            </w:r>
          </w:p>
          <w:p w:rsidR="00E46C7B" w:rsidRPr="00CC7BDB" w:rsidRDefault="00E46C7B" w:rsidP="00E46C7B">
            <w:pPr>
              <w:spacing w:after="0" w:line="240" w:lineRule="auto"/>
              <w:rPr>
                <w:rFonts w:ascii="Times New Roman" w:hAnsi="Times New Roman"/>
                <w:sz w:val="16"/>
                <w:szCs w:val="16"/>
              </w:rPr>
            </w:pPr>
          </w:p>
        </w:tc>
        <w:tc>
          <w:tcPr>
            <w:tcW w:w="549" w:type="pct"/>
            <w:vAlign w:val="center"/>
          </w:tcPr>
          <w:p w:rsidR="00A94413" w:rsidRPr="00E46C7B" w:rsidRDefault="00E46C7B" w:rsidP="000A17BE">
            <w:pPr>
              <w:spacing w:before="60" w:after="60"/>
              <w:jc w:val="center"/>
              <w:rPr>
                <w:rFonts w:ascii="Times New Roman" w:hAnsi="Times New Roman" w:cs="Times New Roman"/>
                <w:sz w:val="16"/>
                <w:szCs w:val="16"/>
              </w:rPr>
            </w:pPr>
            <w:r>
              <w:rPr>
                <w:rFonts w:ascii="Times New Roman" w:hAnsi="Times New Roman" w:cs="Times New Roman"/>
                <w:sz w:val="16"/>
                <w:szCs w:val="16"/>
              </w:rPr>
              <w:t>0</w:t>
            </w:r>
          </w:p>
        </w:tc>
        <w:tc>
          <w:tcPr>
            <w:tcW w:w="480" w:type="pct"/>
            <w:vAlign w:val="center"/>
          </w:tcPr>
          <w:p w:rsidR="00A94413" w:rsidRPr="00886E8F" w:rsidRDefault="00886E8F" w:rsidP="00886E8F">
            <w:pPr>
              <w:spacing w:before="60" w:after="60"/>
              <w:jc w:val="center"/>
              <w:rPr>
                <w:rFonts w:ascii="Times New Roman" w:hAnsi="Times New Roman" w:cs="Times New Roman"/>
                <w:sz w:val="16"/>
                <w:szCs w:val="16"/>
                <w:lang w:val="en-US"/>
              </w:rPr>
            </w:pPr>
            <w:r>
              <w:rPr>
                <w:rFonts w:ascii="Times New Roman" w:hAnsi="Times New Roman" w:cs="Times New Roman"/>
                <w:sz w:val="16"/>
                <w:szCs w:val="16"/>
                <w:lang w:val="en-US"/>
              </w:rPr>
              <w:t>15</w:t>
            </w:r>
          </w:p>
        </w:tc>
        <w:tc>
          <w:tcPr>
            <w:tcW w:w="544" w:type="pct"/>
            <w:vAlign w:val="center"/>
          </w:tcPr>
          <w:p w:rsidR="00A94413" w:rsidRPr="00E46C7B" w:rsidRDefault="00886E8F" w:rsidP="00886E8F">
            <w:pPr>
              <w:spacing w:before="60" w:after="60"/>
              <w:jc w:val="center"/>
              <w:rPr>
                <w:rFonts w:ascii="Times New Roman" w:hAnsi="Times New Roman" w:cs="Times New Roman"/>
                <w:sz w:val="16"/>
                <w:szCs w:val="16"/>
              </w:rPr>
            </w:pPr>
            <w:r>
              <w:rPr>
                <w:rFonts w:ascii="Times New Roman" w:hAnsi="Times New Roman" w:cs="Times New Roman"/>
                <w:sz w:val="16"/>
                <w:szCs w:val="16"/>
                <w:lang w:val="en-US"/>
              </w:rPr>
              <w:t>15</w:t>
            </w:r>
            <w:r w:rsidR="00E46C7B">
              <w:rPr>
                <w:rFonts w:ascii="Times New Roman" w:hAnsi="Times New Roman" w:cs="Times New Roman"/>
                <w:sz w:val="16"/>
                <w:szCs w:val="16"/>
              </w:rPr>
              <w:t>%</w:t>
            </w:r>
          </w:p>
        </w:tc>
      </w:tr>
      <w:tr w:rsidR="006852B5" w:rsidRPr="006852B5" w:rsidTr="006852B5">
        <w:trPr>
          <w:trHeight w:val="1947"/>
          <w:jc w:val="right"/>
        </w:trPr>
        <w:tc>
          <w:tcPr>
            <w:tcW w:w="203" w:type="pct"/>
            <w:shd w:val="clear" w:color="auto" w:fill="auto"/>
            <w:noWrap/>
            <w:vAlign w:val="center"/>
            <w:hideMark/>
          </w:tcPr>
          <w:p w:rsidR="006852B5" w:rsidRPr="006852B5" w:rsidRDefault="00E46C7B" w:rsidP="002F4944">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w:t>
            </w:r>
            <w:r w:rsidR="006852B5" w:rsidRPr="006852B5">
              <w:rPr>
                <w:rFonts w:ascii="Times New Roman" w:eastAsia="Times New Roman" w:hAnsi="Times New Roman" w:cs="Times New Roman"/>
                <w:sz w:val="16"/>
                <w:szCs w:val="16"/>
              </w:rPr>
              <w:t> </w:t>
            </w:r>
          </w:p>
        </w:tc>
        <w:tc>
          <w:tcPr>
            <w:tcW w:w="1099" w:type="pct"/>
            <w:shd w:val="clear" w:color="auto" w:fill="auto"/>
            <w:vAlign w:val="center"/>
            <w:hideMark/>
          </w:tcPr>
          <w:p w:rsidR="006852B5" w:rsidRPr="00EB7769" w:rsidRDefault="006C5CA6" w:rsidP="00EB7769">
            <w:pPr>
              <w:spacing w:after="0" w:line="240" w:lineRule="auto"/>
              <w:jc w:val="center"/>
              <w:rPr>
                <w:rFonts w:ascii="Times New Roman" w:eastAsia="Times New Roman" w:hAnsi="Times New Roman" w:cs="Times New Roman"/>
                <w:sz w:val="16"/>
                <w:szCs w:val="16"/>
              </w:rPr>
            </w:pPr>
            <w:r w:rsidRPr="006C5CA6">
              <w:rPr>
                <w:rFonts w:ascii="Times New Roman" w:hAnsi="Times New Roman"/>
                <w:color w:val="auto"/>
                <w:sz w:val="18"/>
                <w:szCs w:val="18"/>
              </w:rPr>
              <w:t xml:space="preserve">Texnik hujjatlarni taqdim etish </w:t>
            </w:r>
            <w:r>
              <w:rPr>
                <w:rFonts w:ascii="Times New Roman" w:hAnsi="Times New Roman"/>
                <w:color w:val="auto"/>
                <w:sz w:val="18"/>
                <w:szCs w:val="18"/>
              </w:rPr>
              <w:t>/Предоставление технической документации</w:t>
            </w:r>
            <w:r w:rsidR="00EB7769" w:rsidRPr="00EB7769">
              <w:rPr>
                <w:rFonts w:ascii="Times New Roman" w:hAnsi="Times New Roman"/>
                <w:color w:val="auto"/>
                <w:sz w:val="18"/>
                <w:szCs w:val="18"/>
              </w:rPr>
              <w:t xml:space="preserve"> </w:t>
            </w:r>
          </w:p>
        </w:tc>
        <w:tc>
          <w:tcPr>
            <w:tcW w:w="1234" w:type="pct"/>
            <w:shd w:val="clear" w:color="auto" w:fill="auto"/>
            <w:vAlign w:val="center"/>
            <w:hideMark/>
          </w:tcPr>
          <w:p w:rsidR="006852B5" w:rsidRPr="00EB7769" w:rsidRDefault="006C5CA6" w:rsidP="002F4944">
            <w:pPr>
              <w:spacing w:after="0" w:line="240" w:lineRule="auto"/>
              <w:jc w:val="center"/>
              <w:rPr>
                <w:rFonts w:ascii="Times New Roman" w:eastAsia="Times New Roman" w:hAnsi="Times New Roman" w:cs="Times New Roman"/>
                <w:sz w:val="16"/>
                <w:szCs w:val="16"/>
              </w:rPr>
            </w:pPr>
            <w:r w:rsidRPr="00EB7769">
              <w:rPr>
                <w:rFonts w:ascii="Times New Roman" w:hAnsi="Times New Roman"/>
                <w:color w:val="auto"/>
                <w:sz w:val="18"/>
                <w:szCs w:val="18"/>
                <w:lang w:val="en-US"/>
              </w:rPr>
              <w:t>Ishtirokchi</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yetkazib</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berilgan</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tovarlar</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uchun</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texnik</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hujjatlarni</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taqdim</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etishi</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shart</w:t>
            </w:r>
            <w:r w:rsidR="00956408" w:rsidRPr="00EB7769">
              <w:rPr>
                <w:rFonts w:ascii="Times New Roman" w:hAnsi="Times New Roman"/>
                <w:color w:val="auto"/>
                <w:sz w:val="18"/>
                <w:szCs w:val="18"/>
              </w:rPr>
              <w:t xml:space="preserve"> (</w:t>
            </w:r>
            <w:r w:rsidR="00EB7769" w:rsidRPr="00EB7769">
              <w:rPr>
                <w:rFonts w:ascii="Times New Roman" w:hAnsi="Times New Roman"/>
                <w:color w:val="auto"/>
                <w:sz w:val="18"/>
                <w:szCs w:val="18"/>
              </w:rPr>
              <w:t>uskunaning pasporti, spetsifikatsiyasi va boshqalar.)</w:t>
            </w:r>
            <w:r w:rsidRPr="00EB7769">
              <w:rPr>
                <w:rFonts w:ascii="Times New Roman" w:hAnsi="Times New Roman"/>
                <w:color w:val="auto"/>
                <w:sz w:val="18"/>
                <w:szCs w:val="18"/>
              </w:rPr>
              <w:t xml:space="preserve"> /</w:t>
            </w:r>
            <w:r>
              <w:rPr>
                <w:rFonts w:ascii="Times New Roman" w:hAnsi="Times New Roman"/>
                <w:color w:val="auto"/>
                <w:sz w:val="18"/>
                <w:szCs w:val="18"/>
              </w:rPr>
              <w:t>Участник</w:t>
            </w:r>
            <w:r w:rsidRPr="00EB7769">
              <w:rPr>
                <w:rFonts w:ascii="Times New Roman" w:hAnsi="Times New Roman"/>
                <w:color w:val="auto"/>
                <w:sz w:val="18"/>
                <w:szCs w:val="18"/>
              </w:rPr>
              <w:t xml:space="preserve"> </w:t>
            </w:r>
            <w:r>
              <w:rPr>
                <w:rFonts w:ascii="Times New Roman" w:hAnsi="Times New Roman"/>
                <w:color w:val="auto"/>
                <w:sz w:val="18"/>
                <w:szCs w:val="18"/>
              </w:rPr>
              <w:t>должен</w:t>
            </w:r>
            <w:r w:rsidRPr="00EB7769">
              <w:rPr>
                <w:rFonts w:ascii="Times New Roman" w:hAnsi="Times New Roman"/>
                <w:color w:val="auto"/>
                <w:sz w:val="18"/>
                <w:szCs w:val="18"/>
              </w:rPr>
              <w:t xml:space="preserve"> </w:t>
            </w:r>
            <w:r>
              <w:rPr>
                <w:rFonts w:ascii="Times New Roman" w:hAnsi="Times New Roman"/>
                <w:color w:val="auto"/>
                <w:sz w:val="18"/>
                <w:szCs w:val="18"/>
              </w:rPr>
              <w:t>предоставить</w:t>
            </w:r>
            <w:r w:rsidRPr="00EB7769">
              <w:rPr>
                <w:rFonts w:ascii="Times New Roman" w:hAnsi="Times New Roman"/>
                <w:color w:val="auto"/>
                <w:sz w:val="18"/>
                <w:szCs w:val="18"/>
              </w:rPr>
              <w:t xml:space="preserve"> </w:t>
            </w:r>
            <w:r>
              <w:rPr>
                <w:rFonts w:ascii="Times New Roman" w:hAnsi="Times New Roman"/>
                <w:color w:val="auto"/>
                <w:sz w:val="18"/>
                <w:szCs w:val="18"/>
              </w:rPr>
              <w:t>техническую</w:t>
            </w:r>
            <w:r w:rsidRPr="00EB7769">
              <w:rPr>
                <w:rFonts w:ascii="Times New Roman" w:hAnsi="Times New Roman"/>
                <w:color w:val="auto"/>
                <w:sz w:val="18"/>
                <w:szCs w:val="18"/>
              </w:rPr>
              <w:t xml:space="preserve"> </w:t>
            </w:r>
            <w:r>
              <w:rPr>
                <w:rFonts w:ascii="Times New Roman" w:hAnsi="Times New Roman"/>
                <w:color w:val="auto"/>
                <w:sz w:val="18"/>
                <w:szCs w:val="18"/>
              </w:rPr>
              <w:t>документацию</w:t>
            </w:r>
            <w:r w:rsidRPr="00EB7769">
              <w:rPr>
                <w:rFonts w:ascii="Times New Roman" w:hAnsi="Times New Roman"/>
                <w:color w:val="auto"/>
                <w:sz w:val="18"/>
                <w:szCs w:val="18"/>
              </w:rPr>
              <w:t xml:space="preserve"> </w:t>
            </w:r>
            <w:r>
              <w:rPr>
                <w:rFonts w:ascii="Times New Roman" w:hAnsi="Times New Roman"/>
                <w:color w:val="auto"/>
                <w:sz w:val="18"/>
                <w:szCs w:val="18"/>
              </w:rPr>
              <w:t>на</w:t>
            </w:r>
            <w:r w:rsidRPr="00EB7769">
              <w:rPr>
                <w:rFonts w:ascii="Times New Roman" w:hAnsi="Times New Roman"/>
                <w:color w:val="auto"/>
                <w:sz w:val="18"/>
                <w:szCs w:val="18"/>
              </w:rPr>
              <w:t xml:space="preserve"> </w:t>
            </w:r>
            <w:r>
              <w:rPr>
                <w:rFonts w:ascii="Times New Roman" w:hAnsi="Times New Roman"/>
                <w:color w:val="auto"/>
                <w:sz w:val="18"/>
                <w:szCs w:val="18"/>
              </w:rPr>
              <w:t>поставляемый</w:t>
            </w:r>
            <w:r w:rsidRPr="00EB7769">
              <w:rPr>
                <w:rFonts w:ascii="Times New Roman" w:hAnsi="Times New Roman"/>
                <w:color w:val="auto"/>
                <w:sz w:val="18"/>
                <w:szCs w:val="18"/>
              </w:rPr>
              <w:t xml:space="preserve"> </w:t>
            </w:r>
            <w:r>
              <w:rPr>
                <w:rFonts w:ascii="Times New Roman" w:hAnsi="Times New Roman"/>
                <w:color w:val="auto"/>
                <w:sz w:val="18"/>
                <w:szCs w:val="18"/>
              </w:rPr>
              <w:t>товар</w:t>
            </w:r>
            <w:r w:rsidR="00EB7769" w:rsidRPr="00EB7769">
              <w:rPr>
                <w:rFonts w:ascii="Times New Roman" w:hAnsi="Times New Roman"/>
                <w:color w:val="auto"/>
                <w:sz w:val="18"/>
                <w:szCs w:val="18"/>
              </w:rPr>
              <w:t xml:space="preserve"> (</w:t>
            </w:r>
            <w:r w:rsidR="00EB7769">
              <w:rPr>
                <w:rFonts w:ascii="Times New Roman" w:hAnsi="Times New Roman"/>
                <w:color w:val="auto"/>
                <w:sz w:val="18"/>
                <w:szCs w:val="18"/>
              </w:rPr>
              <w:t>паспорт оборудования, спецификация и т.д)</w:t>
            </w:r>
          </w:p>
        </w:tc>
        <w:tc>
          <w:tcPr>
            <w:tcW w:w="891" w:type="pct"/>
            <w:shd w:val="clear" w:color="auto" w:fill="auto"/>
            <w:vAlign w:val="center"/>
          </w:tcPr>
          <w:p w:rsidR="006C5CA6" w:rsidRPr="006C5CA6" w:rsidRDefault="006C5CA6" w:rsidP="006C5CA6">
            <w:pPr>
              <w:spacing w:before="60" w:after="60"/>
              <w:jc w:val="center"/>
              <w:rPr>
                <w:rFonts w:ascii="Times New Roman" w:hAnsi="Times New Roman"/>
                <w:color w:val="auto"/>
                <w:sz w:val="18"/>
                <w:szCs w:val="18"/>
              </w:rPr>
            </w:pPr>
            <w:r w:rsidRPr="006C5CA6">
              <w:rPr>
                <w:rFonts w:ascii="Times New Roman" w:hAnsi="Times New Roman"/>
                <w:color w:val="auto"/>
                <w:sz w:val="18"/>
                <w:szCs w:val="18"/>
              </w:rPr>
              <w:t>Texnik hujjatlar</w:t>
            </w:r>
          </w:p>
          <w:p w:rsidR="006C5CA6" w:rsidRDefault="006C5CA6" w:rsidP="006C5CA6">
            <w:pPr>
              <w:spacing w:before="60" w:after="60"/>
              <w:jc w:val="center"/>
              <w:rPr>
                <w:rFonts w:ascii="Times New Roman" w:hAnsi="Times New Roman"/>
                <w:color w:val="auto"/>
                <w:sz w:val="18"/>
                <w:szCs w:val="18"/>
              </w:rPr>
            </w:pPr>
            <w:r w:rsidRPr="006C5CA6">
              <w:rPr>
                <w:rFonts w:ascii="Times New Roman" w:hAnsi="Times New Roman"/>
                <w:color w:val="auto"/>
                <w:sz w:val="18"/>
                <w:szCs w:val="18"/>
              </w:rPr>
              <w:t>(</w:t>
            </w:r>
            <w:r w:rsidRPr="00E07444">
              <w:rPr>
                <w:rFonts w:ascii="Times New Roman" w:hAnsi="Times New Roman"/>
                <w:color w:val="auto"/>
                <w:sz w:val="18"/>
                <w:szCs w:val="18"/>
                <w:highlight w:val="yellow"/>
              </w:rPr>
              <w:t>majburiy</w:t>
            </w:r>
            <w:r w:rsidRPr="006C5CA6">
              <w:rPr>
                <w:rFonts w:ascii="Times New Roman" w:hAnsi="Times New Roman"/>
                <w:color w:val="auto"/>
                <w:sz w:val="18"/>
                <w:szCs w:val="18"/>
              </w:rPr>
              <w:t>)</w:t>
            </w:r>
            <w:r>
              <w:rPr>
                <w:rFonts w:ascii="Times New Roman" w:hAnsi="Times New Roman"/>
                <w:color w:val="auto"/>
                <w:sz w:val="18"/>
                <w:szCs w:val="18"/>
              </w:rPr>
              <w:t>/</w:t>
            </w:r>
          </w:p>
          <w:p w:rsidR="006C5CA6" w:rsidRDefault="006C5CA6" w:rsidP="006C5CA6">
            <w:pPr>
              <w:spacing w:before="60" w:after="60"/>
              <w:jc w:val="center"/>
              <w:rPr>
                <w:rFonts w:ascii="Times New Roman" w:hAnsi="Times New Roman"/>
                <w:color w:val="auto"/>
                <w:sz w:val="18"/>
                <w:szCs w:val="18"/>
              </w:rPr>
            </w:pPr>
            <w:r>
              <w:rPr>
                <w:rFonts w:ascii="Times New Roman" w:hAnsi="Times New Roman"/>
                <w:color w:val="auto"/>
                <w:sz w:val="18"/>
                <w:szCs w:val="18"/>
              </w:rPr>
              <w:t>Техническая документация</w:t>
            </w:r>
          </w:p>
          <w:p w:rsidR="006852B5" w:rsidRPr="006852B5" w:rsidRDefault="006C5CA6" w:rsidP="006C5CA6">
            <w:pPr>
              <w:spacing w:after="0" w:line="240" w:lineRule="auto"/>
              <w:jc w:val="center"/>
              <w:rPr>
                <w:rFonts w:ascii="Times New Roman" w:hAnsi="Times New Roman" w:cs="Times New Roman"/>
                <w:sz w:val="16"/>
                <w:szCs w:val="16"/>
              </w:rPr>
            </w:pPr>
            <w:r w:rsidRPr="006D372A">
              <w:rPr>
                <w:rFonts w:ascii="Times New Roman" w:hAnsi="Times New Roman"/>
                <w:color w:val="auto"/>
                <w:sz w:val="18"/>
                <w:szCs w:val="18"/>
                <w:highlight w:val="yellow"/>
              </w:rPr>
              <w:t>(Обязательное)</w:t>
            </w:r>
          </w:p>
        </w:tc>
        <w:tc>
          <w:tcPr>
            <w:tcW w:w="549" w:type="pct"/>
            <w:shd w:val="clear" w:color="auto" w:fill="auto"/>
            <w:vAlign w:val="center"/>
          </w:tcPr>
          <w:p w:rsidR="006852B5" w:rsidRPr="006852B5" w:rsidRDefault="006852B5" w:rsidP="002F4944">
            <w:pPr>
              <w:spacing w:after="0" w:line="240" w:lineRule="auto"/>
              <w:jc w:val="center"/>
              <w:rPr>
                <w:rFonts w:ascii="Times New Roman" w:eastAsia="Times New Roman" w:hAnsi="Times New Roman" w:cs="Times New Roman"/>
                <w:sz w:val="16"/>
                <w:szCs w:val="16"/>
              </w:rPr>
            </w:pPr>
            <w:r w:rsidRPr="006852B5">
              <w:rPr>
                <w:rFonts w:ascii="Times New Roman" w:eastAsia="Times New Roman" w:hAnsi="Times New Roman" w:cs="Times New Roman"/>
                <w:sz w:val="16"/>
                <w:szCs w:val="16"/>
              </w:rPr>
              <w:t>0</w:t>
            </w:r>
          </w:p>
        </w:tc>
        <w:tc>
          <w:tcPr>
            <w:tcW w:w="480" w:type="pct"/>
            <w:shd w:val="clear" w:color="auto" w:fill="auto"/>
            <w:noWrap/>
            <w:vAlign w:val="center"/>
          </w:tcPr>
          <w:p w:rsidR="006852B5" w:rsidRPr="00886E8F" w:rsidRDefault="00886E8F" w:rsidP="001B56BE">
            <w:pPr>
              <w:spacing w:after="0" w:line="240" w:lineRule="auto"/>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20</w:t>
            </w:r>
          </w:p>
        </w:tc>
        <w:tc>
          <w:tcPr>
            <w:tcW w:w="544" w:type="pct"/>
            <w:shd w:val="clear" w:color="auto" w:fill="auto"/>
            <w:noWrap/>
            <w:vAlign w:val="center"/>
            <w:hideMark/>
          </w:tcPr>
          <w:p w:rsidR="006852B5" w:rsidRPr="006852B5" w:rsidRDefault="00886E8F" w:rsidP="00873B7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lang w:val="en-US"/>
              </w:rPr>
              <w:t>20</w:t>
            </w:r>
            <w:r w:rsidR="006852B5" w:rsidRPr="006852B5">
              <w:rPr>
                <w:rFonts w:ascii="Times New Roman" w:eastAsia="Times New Roman" w:hAnsi="Times New Roman" w:cs="Times New Roman"/>
                <w:sz w:val="16"/>
                <w:szCs w:val="16"/>
              </w:rPr>
              <w:t>%</w:t>
            </w:r>
          </w:p>
        </w:tc>
      </w:tr>
      <w:tr w:rsidR="006852B5" w:rsidRPr="006852B5" w:rsidTr="006852B5">
        <w:trPr>
          <w:trHeight w:val="296"/>
          <w:jc w:val="right"/>
        </w:trPr>
        <w:tc>
          <w:tcPr>
            <w:tcW w:w="203" w:type="pct"/>
            <w:shd w:val="clear" w:color="auto" w:fill="auto"/>
            <w:noWrap/>
            <w:vAlign w:val="center"/>
          </w:tcPr>
          <w:p w:rsidR="006852B5" w:rsidRPr="00DD68D6" w:rsidRDefault="00E46C7B" w:rsidP="002F4944">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6</w:t>
            </w:r>
          </w:p>
        </w:tc>
        <w:tc>
          <w:tcPr>
            <w:tcW w:w="1099" w:type="pct"/>
            <w:shd w:val="clear" w:color="auto" w:fill="auto"/>
            <w:vAlign w:val="center"/>
          </w:tcPr>
          <w:p w:rsidR="006852B5" w:rsidRPr="006852B5" w:rsidRDefault="006C5CA6" w:rsidP="002F4944">
            <w:pPr>
              <w:spacing w:after="0" w:line="240" w:lineRule="auto"/>
              <w:jc w:val="center"/>
              <w:rPr>
                <w:rFonts w:ascii="Times New Roman" w:eastAsia="Times New Roman" w:hAnsi="Times New Roman" w:cs="Times New Roman"/>
                <w:sz w:val="16"/>
                <w:szCs w:val="16"/>
              </w:rPr>
            </w:pPr>
            <w:r w:rsidRPr="006C5CA6">
              <w:rPr>
                <w:rFonts w:ascii="Times New Roman" w:hAnsi="Times New Roman"/>
                <w:color w:val="auto"/>
                <w:sz w:val="18"/>
                <w:szCs w:val="18"/>
              </w:rPr>
              <w:t xml:space="preserve">Texnik shartlar talablariga muvofiqligi </w:t>
            </w:r>
            <w:r w:rsidR="002C5FFC">
              <w:rPr>
                <w:rFonts w:ascii="Times New Roman" w:hAnsi="Times New Roman"/>
                <w:color w:val="auto"/>
                <w:sz w:val="18"/>
                <w:szCs w:val="18"/>
              </w:rPr>
              <w:t>(</w:t>
            </w:r>
            <w:r w:rsidR="00870B6B" w:rsidRPr="00870B6B">
              <w:rPr>
                <w:rFonts w:ascii="Times New Roman" w:hAnsi="Times New Roman"/>
                <w:color w:val="auto"/>
                <w:sz w:val="18"/>
                <w:szCs w:val="18"/>
              </w:rPr>
              <w:t>1-ilova_Muvofiqlik jadvali</w:t>
            </w:r>
            <w:r w:rsidR="002C5FFC">
              <w:rPr>
                <w:rFonts w:ascii="Times New Roman" w:hAnsi="Times New Roman"/>
                <w:color w:val="auto"/>
                <w:sz w:val="18"/>
                <w:szCs w:val="18"/>
              </w:rPr>
              <w:t>)</w:t>
            </w:r>
            <w:r>
              <w:rPr>
                <w:rFonts w:ascii="Times New Roman" w:hAnsi="Times New Roman"/>
                <w:color w:val="auto"/>
                <w:sz w:val="18"/>
                <w:szCs w:val="18"/>
              </w:rPr>
              <w:t>/ Соответствие требованиям</w:t>
            </w:r>
            <w:r w:rsidRPr="005D16B4">
              <w:rPr>
                <w:rFonts w:ascii="Times New Roman" w:hAnsi="Times New Roman"/>
                <w:color w:val="auto"/>
                <w:sz w:val="18"/>
                <w:szCs w:val="18"/>
              </w:rPr>
              <w:t xml:space="preserve"> Техническо</w:t>
            </w:r>
            <w:r>
              <w:rPr>
                <w:rFonts w:ascii="Times New Roman" w:hAnsi="Times New Roman"/>
                <w:color w:val="auto"/>
                <w:sz w:val="18"/>
                <w:szCs w:val="18"/>
              </w:rPr>
              <w:t xml:space="preserve">го </w:t>
            </w:r>
            <w:r w:rsidRPr="005D16B4">
              <w:rPr>
                <w:rFonts w:ascii="Times New Roman" w:hAnsi="Times New Roman"/>
                <w:color w:val="auto"/>
                <w:sz w:val="18"/>
                <w:szCs w:val="18"/>
              </w:rPr>
              <w:t>задани</w:t>
            </w:r>
            <w:r>
              <w:rPr>
                <w:rFonts w:ascii="Times New Roman" w:hAnsi="Times New Roman"/>
                <w:color w:val="auto"/>
                <w:sz w:val="18"/>
                <w:szCs w:val="18"/>
              </w:rPr>
              <w:t>я</w:t>
            </w:r>
            <w:r w:rsidR="002C5FFC">
              <w:rPr>
                <w:rFonts w:ascii="Times New Roman" w:hAnsi="Times New Roman"/>
                <w:color w:val="auto"/>
                <w:sz w:val="18"/>
                <w:szCs w:val="18"/>
              </w:rPr>
              <w:t xml:space="preserve"> (</w:t>
            </w:r>
            <w:r w:rsidR="00870B6B" w:rsidRPr="00870B6B">
              <w:rPr>
                <w:rFonts w:ascii="Times New Roman" w:hAnsi="Times New Roman"/>
                <w:color w:val="auto"/>
                <w:sz w:val="18"/>
                <w:szCs w:val="18"/>
              </w:rPr>
              <w:t>Прил.№1_Таблица соответствия</w:t>
            </w:r>
            <w:r w:rsidR="002C5FFC">
              <w:rPr>
                <w:rFonts w:ascii="Times New Roman" w:hAnsi="Times New Roman"/>
                <w:color w:val="auto"/>
                <w:sz w:val="18"/>
                <w:szCs w:val="18"/>
              </w:rPr>
              <w:t>)</w:t>
            </w:r>
          </w:p>
        </w:tc>
        <w:tc>
          <w:tcPr>
            <w:tcW w:w="1234" w:type="pct"/>
            <w:shd w:val="clear" w:color="auto" w:fill="auto"/>
            <w:vAlign w:val="center"/>
          </w:tcPr>
          <w:p w:rsidR="006852B5" w:rsidRDefault="006C5CA6" w:rsidP="006C5CA6">
            <w:pPr>
              <w:spacing w:after="0" w:line="240" w:lineRule="auto"/>
              <w:jc w:val="center"/>
              <w:rPr>
                <w:rFonts w:ascii="Times New Roman" w:eastAsia="Times New Roman" w:hAnsi="Times New Roman" w:cs="Times New Roman"/>
                <w:sz w:val="16"/>
                <w:szCs w:val="16"/>
              </w:rPr>
            </w:pPr>
            <w:r w:rsidRPr="006C5CA6">
              <w:rPr>
                <w:rFonts w:ascii="Times New Roman" w:eastAsia="Times New Roman" w:hAnsi="Times New Roman" w:cs="Times New Roman"/>
                <w:sz w:val="16"/>
                <w:szCs w:val="16"/>
              </w:rPr>
              <w:t>Ishtirokchi Texnik topshiriqning to'liq to'ldirilgan 1-ilovasini (Mu</w:t>
            </w:r>
            <w:r>
              <w:rPr>
                <w:rFonts w:ascii="Times New Roman" w:eastAsia="Times New Roman" w:hAnsi="Times New Roman" w:cs="Times New Roman"/>
                <w:sz w:val="16"/>
                <w:szCs w:val="16"/>
              </w:rPr>
              <w:t xml:space="preserve">vofiqlik jadvali) taqdim etishi kerak. </w:t>
            </w:r>
            <w:r w:rsidRPr="006C5CA6">
              <w:rPr>
                <w:rFonts w:ascii="Times New Roman" w:eastAsia="Times New Roman" w:hAnsi="Times New Roman" w:cs="Times New Roman"/>
                <w:sz w:val="16"/>
                <w:szCs w:val="16"/>
                <w:lang w:val="en-US"/>
              </w:rPr>
              <w:t>Ishtirokchi</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barcha</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talablarga</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to</w:t>
            </w:r>
            <w:r w:rsidRPr="006C5CA6">
              <w:rPr>
                <w:rFonts w:ascii="Times New Roman" w:eastAsia="Times New Roman" w:hAnsi="Times New Roman" w:cs="Times New Roman"/>
                <w:sz w:val="16"/>
                <w:szCs w:val="16"/>
              </w:rPr>
              <w:t>'</w:t>
            </w:r>
            <w:r w:rsidRPr="006C5CA6">
              <w:rPr>
                <w:rFonts w:ascii="Times New Roman" w:eastAsia="Times New Roman" w:hAnsi="Times New Roman" w:cs="Times New Roman"/>
                <w:sz w:val="16"/>
                <w:szCs w:val="16"/>
                <w:lang w:val="en-US"/>
              </w:rPr>
              <w:t>liq</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mos</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kelishini</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ta</w:t>
            </w:r>
            <w:r w:rsidRPr="006C5CA6">
              <w:rPr>
                <w:rFonts w:ascii="Times New Roman" w:eastAsia="Times New Roman" w:hAnsi="Times New Roman" w:cs="Times New Roman"/>
                <w:sz w:val="16"/>
                <w:szCs w:val="16"/>
              </w:rPr>
              <w:t>'</w:t>
            </w:r>
            <w:r w:rsidRPr="006C5CA6">
              <w:rPr>
                <w:rFonts w:ascii="Times New Roman" w:eastAsia="Times New Roman" w:hAnsi="Times New Roman" w:cs="Times New Roman"/>
                <w:sz w:val="16"/>
                <w:szCs w:val="16"/>
                <w:lang w:val="en-US"/>
              </w:rPr>
              <w:t>minlashi</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kerak</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Bloklash</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talablarini</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bajarmaslik</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yoki</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qisman</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bajarish</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ishtirokchining</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diskvalifikatsiyasiga</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olib</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keladi</w:t>
            </w:r>
            <w:r w:rsidRPr="006C5CA6">
              <w:rPr>
                <w:rFonts w:ascii="Times New Roman" w:eastAsia="Times New Roman" w:hAnsi="Times New Roman" w:cs="Times New Roman"/>
                <w:sz w:val="16"/>
                <w:szCs w:val="16"/>
              </w:rPr>
              <w:t>.</w:t>
            </w:r>
            <w:r>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Texnik</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baholashdan</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o</w:t>
            </w:r>
            <w:r w:rsidRPr="006C5CA6">
              <w:rPr>
                <w:rFonts w:ascii="Times New Roman" w:eastAsia="Times New Roman" w:hAnsi="Times New Roman" w:cs="Times New Roman"/>
                <w:sz w:val="16"/>
                <w:szCs w:val="16"/>
              </w:rPr>
              <w:t>‘</w:t>
            </w:r>
            <w:r w:rsidRPr="006C5CA6">
              <w:rPr>
                <w:rFonts w:ascii="Times New Roman" w:eastAsia="Times New Roman" w:hAnsi="Times New Roman" w:cs="Times New Roman"/>
                <w:sz w:val="16"/>
                <w:szCs w:val="16"/>
                <w:lang w:val="en-US"/>
              </w:rPr>
              <w:t>tmagan</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ishtirokchilarning</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takliflari</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diskvalifikatsiya</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qilinadi</w:t>
            </w:r>
            <w:proofErr w:type="gramStart"/>
            <w:r w:rsidRPr="006C5CA6">
              <w:rPr>
                <w:rFonts w:ascii="Times New Roman" w:eastAsia="Times New Roman" w:hAnsi="Times New Roman" w:cs="Times New Roman"/>
                <w:sz w:val="16"/>
                <w:szCs w:val="16"/>
              </w:rPr>
              <w:t>.</w:t>
            </w:r>
            <w:r>
              <w:rPr>
                <w:rFonts w:ascii="Times New Roman" w:eastAsia="Times New Roman" w:hAnsi="Times New Roman" w:cs="Times New Roman"/>
                <w:sz w:val="16"/>
                <w:szCs w:val="16"/>
              </w:rPr>
              <w:t>/</w:t>
            </w:r>
            <w:proofErr w:type="gramEnd"/>
          </w:p>
          <w:p w:rsidR="006C5CA6" w:rsidRPr="006C5CA6" w:rsidRDefault="006C5CA6" w:rsidP="006C5CA6">
            <w:pPr>
              <w:spacing w:after="0" w:line="240" w:lineRule="auto"/>
              <w:jc w:val="center"/>
              <w:rPr>
                <w:rFonts w:ascii="Times New Roman" w:eastAsia="Times New Roman" w:hAnsi="Times New Roman" w:cs="Times New Roman"/>
                <w:sz w:val="16"/>
                <w:szCs w:val="16"/>
              </w:rPr>
            </w:pPr>
            <w:r w:rsidRPr="006C5CA6">
              <w:rPr>
                <w:rFonts w:ascii="Times New Roman" w:eastAsia="Times New Roman" w:hAnsi="Times New Roman" w:cs="Times New Roman"/>
                <w:sz w:val="16"/>
                <w:szCs w:val="16"/>
              </w:rPr>
              <w:t xml:space="preserve">Участник должен предоставить полностью заполненное Приложение №1 (Таблица соответствия) к Техническому заданию. </w:t>
            </w:r>
          </w:p>
          <w:p w:rsidR="006C5CA6" w:rsidRPr="006C5CA6" w:rsidRDefault="006C5CA6" w:rsidP="006C5CA6">
            <w:pPr>
              <w:spacing w:after="0" w:line="240" w:lineRule="auto"/>
              <w:jc w:val="center"/>
              <w:rPr>
                <w:rFonts w:ascii="Times New Roman" w:eastAsia="Times New Roman" w:hAnsi="Times New Roman" w:cs="Times New Roman"/>
                <w:sz w:val="16"/>
                <w:szCs w:val="16"/>
              </w:rPr>
            </w:pPr>
            <w:r w:rsidRPr="006C5CA6">
              <w:rPr>
                <w:rFonts w:ascii="Times New Roman" w:eastAsia="Times New Roman" w:hAnsi="Times New Roman" w:cs="Times New Roman"/>
                <w:sz w:val="16"/>
                <w:szCs w:val="16"/>
              </w:rPr>
              <w:t xml:space="preserve">Участник должен предоставить полное соответствие по всем требованиям. Несоответствие или частичное соответствие блокирующим требованиям </w:t>
            </w:r>
            <w:r w:rsidRPr="006C5CA6">
              <w:rPr>
                <w:rFonts w:ascii="Times New Roman" w:eastAsia="Times New Roman" w:hAnsi="Times New Roman" w:cs="Times New Roman"/>
                <w:sz w:val="16"/>
                <w:szCs w:val="16"/>
              </w:rPr>
              <w:lastRenderedPageBreak/>
              <w:t>повлечет за собой дисквалификацию участника.</w:t>
            </w:r>
          </w:p>
          <w:p w:rsidR="006C5CA6" w:rsidRPr="006C5CA6" w:rsidRDefault="006C5CA6" w:rsidP="006C5CA6">
            <w:pPr>
              <w:spacing w:after="0" w:line="240" w:lineRule="auto"/>
              <w:jc w:val="center"/>
              <w:rPr>
                <w:rFonts w:ascii="Times New Roman" w:eastAsia="Times New Roman" w:hAnsi="Times New Roman" w:cs="Times New Roman"/>
                <w:sz w:val="16"/>
                <w:szCs w:val="16"/>
              </w:rPr>
            </w:pPr>
            <w:r w:rsidRPr="006C5CA6">
              <w:rPr>
                <w:rFonts w:ascii="Times New Roman" w:eastAsia="Times New Roman" w:hAnsi="Times New Roman" w:cs="Times New Roman"/>
                <w:sz w:val="16"/>
                <w:szCs w:val="16"/>
              </w:rPr>
              <w:t>Предложения участников, не прошедшие техническую оценку, будут дисквалифицированы.</w:t>
            </w:r>
          </w:p>
        </w:tc>
        <w:tc>
          <w:tcPr>
            <w:tcW w:w="891" w:type="pct"/>
            <w:shd w:val="clear" w:color="auto" w:fill="auto"/>
            <w:vAlign w:val="center"/>
          </w:tcPr>
          <w:p w:rsidR="006C5CA6" w:rsidRDefault="00870B6B" w:rsidP="002F4944">
            <w:pPr>
              <w:spacing w:after="0" w:line="240" w:lineRule="auto"/>
              <w:jc w:val="center"/>
              <w:rPr>
                <w:rFonts w:ascii="Times New Roman" w:hAnsi="Times New Roman"/>
                <w:color w:val="auto"/>
                <w:sz w:val="18"/>
                <w:szCs w:val="18"/>
              </w:rPr>
            </w:pPr>
            <w:r w:rsidRPr="00870B6B">
              <w:rPr>
                <w:rFonts w:ascii="Times New Roman" w:hAnsi="Times New Roman"/>
                <w:color w:val="auto"/>
                <w:sz w:val="18"/>
                <w:szCs w:val="18"/>
              </w:rPr>
              <w:lastRenderedPageBreak/>
              <w:t xml:space="preserve">1-ilova_Muvofiqlik jadvali </w:t>
            </w:r>
            <w:r w:rsidR="006C5CA6" w:rsidRPr="006C5CA6">
              <w:rPr>
                <w:rFonts w:ascii="Times New Roman" w:hAnsi="Times New Roman"/>
                <w:color w:val="auto"/>
                <w:sz w:val="18"/>
                <w:szCs w:val="18"/>
              </w:rPr>
              <w:t>(</w:t>
            </w:r>
            <w:r w:rsidR="006C5CA6" w:rsidRPr="00E07444">
              <w:rPr>
                <w:rFonts w:ascii="Times New Roman" w:hAnsi="Times New Roman"/>
                <w:color w:val="auto"/>
                <w:sz w:val="18"/>
                <w:szCs w:val="18"/>
                <w:highlight w:val="yellow"/>
              </w:rPr>
              <w:t>majburiy</w:t>
            </w:r>
            <w:r w:rsidR="006C5CA6" w:rsidRPr="006C5CA6">
              <w:rPr>
                <w:rFonts w:ascii="Times New Roman" w:hAnsi="Times New Roman"/>
                <w:color w:val="auto"/>
                <w:sz w:val="18"/>
                <w:szCs w:val="18"/>
              </w:rPr>
              <w:t>)</w:t>
            </w:r>
            <w:r w:rsidR="006C5CA6">
              <w:rPr>
                <w:rFonts w:ascii="Times New Roman" w:hAnsi="Times New Roman"/>
                <w:color w:val="auto"/>
                <w:sz w:val="18"/>
                <w:szCs w:val="18"/>
              </w:rPr>
              <w:t>/</w:t>
            </w:r>
          </w:p>
          <w:p w:rsidR="006852B5" w:rsidRPr="006852B5" w:rsidRDefault="00870B6B" w:rsidP="002F4944">
            <w:pPr>
              <w:spacing w:after="0" w:line="240" w:lineRule="auto"/>
              <w:jc w:val="center"/>
              <w:rPr>
                <w:rFonts w:ascii="Times New Roman" w:eastAsia="Times New Roman" w:hAnsi="Times New Roman" w:cs="Times New Roman"/>
                <w:sz w:val="16"/>
                <w:szCs w:val="16"/>
              </w:rPr>
            </w:pPr>
            <w:r w:rsidRPr="00870B6B">
              <w:rPr>
                <w:rFonts w:ascii="Times New Roman" w:hAnsi="Times New Roman"/>
                <w:color w:val="auto"/>
                <w:sz w:val="18"/>
                <w:szCs w:val="18"/>
              </w:rPr>
              <w:t xml:space="preserve">Прил.№1_Таблица соответствия </w:t>
            </w:r>
            <w:r w:rsidR="006C5CA6" w:rsidRPr="005D16B4">
              <w:rPr>
                <w:rFonts w:ascii="Times New Roman" w:hAnsi="Times New Roman"/>
                <w:color w:val="auto"/>
                <w:sz w:val="18"/>
                <w:szCs w:val="18"/>
              </w:rPr>
              <w:t>(</w:t>
            </w:r>
            <w:r w:rsidR="006C5CA6" w:rsidRPr="00366BEB">
              <w:rPr>
                <w:rFonts w:ascii="Times New Roman" w:hAnsi="Times New Roman"/>
                <w:color w:val="auto"/>
                <w:sz w:val="18"/>
                <w:szCs w:val="18"/>
                <w:highlight w:val="yellow"/>
              </w:rPr>
              <w:t>Обязательное</w:t>
            </w:r>
            <w:r w:rsidR="006C5CA6" w:rsidRPr="005D16B4">
              <w:rPr>
                <w:rFonts w:ascii="Times New Roman" w:hAnsi="Times New Roman"/>
                <w:color w:val="auto"/>
                <w:sz w:val="18"/>
                <w:szCs w:val="18"/>
              </w:rPr>
              <w:t>)</w:t>
            </w:r>
          </w:p>
        </w:tc>
        <w:tc>
          <w:tcPr>
            <w:tcW w:w="549" w:type="pct"/>
            <w:shd w:val="clear" w:color="auto" w:fill="auto"/>
            <w:vAlign w:val="center"/>
          </w:tcPr>
          <w:p w:rsidR="006852B5" w:rsidRPr="00873B79" w:rsidRDefault="00362E15" w:rsidP="00873B79">
            <w:pPr>
              <w:spacing w:after="0" w:line="240" w:lineRule="auto"/>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27</w:t>
            </w:r>
          </w:p>
        </w:tc>
        <w:tc>
          <w:tcPr>
            <w:tcW w:w="480" w:type="pct"/>
            <w:shd w:val="clear" w:color="auto" w:fill="auto"/>
            <w:noWrap/>
            <w:vAlign w:val="center"/>
          </w:tcPr>
          <w:p w:rsidR="006852B5" w:rsidRPr="00362E15" w:rsidRDefault="00362E15" w:rsidP="001B56BE">
            <w:pPr>
              <w:spacing w:after="0" w:line="240" w:lineRule="auto"/>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35</w:t>
            </w:r>
          </w:p>
        </w:tc>
        <w:tc>
          <w:tcPr>
            <w:tcW w:w="544" w:type="pct"/>
            <w:shd w:val="clear" w:color="auto" w:fill="auto"/>
            <w:noWrap/>
            <w:vAlign w:val="center"/>
          </w:tcPr>
          <w:p w:rsidR="006852B5" w:rsidRPr="006852B5" w:rsidRDefault="00362E15" w:rsidP="002F4944">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lang w:val="en-US"/>
              </w:rPr>
              <w:t>35</w:t>
            </w:r>
            <w:r w:rsidR="006852B5" w:rsidRPr="006852B5">
              <w:rPr>
                <w:rFonts w:ascii="Times New Roman" w:eastAsia="Times New Roman" w:hAnsi="Times New Roman" w:cs="Times New Roman"/>
                <w:sz w:val="16"/>
                <w:szCs w:val="16"/>
              </w:rPr>
              <w:t>%</w:t>
            </w:r>
          </w:p>
        </w:tc>
      </w:tr>
      <w:tr w:rsidR="006852B5" w:rsidRPr="006852B5" w:rsidTr="006852B5">
        <w:trPr>
          <w:trHeight w:val="300"/>
          <w:jc w:val="right"/>
        </w:trPr>
        <w:tc>
          <w:tcPr>
            <w:tcW w:w="3976" w:type="pct"/>
            <w:gridSpan w:val="5"/>
            <w:shd w:val="clear" w:color="auto" w:fill="auto"/>
            <w:noWrap/>
            <w:vAlign w:val="center"/>
          </w:tcPr>
          <w:p w:rsidR="006852B5" w:rsidRPr="006852B5" w:rsidRDefault="006852B5" w:rsidP="002F4944">
            <w:pPr>
              <w:spacing w:after="0" w:line="240" w:lineRule="auto"/>
              <w:jc w:val="center"/>
              <w:rPr>
                <w:rFonts w:ascii="Times New Roman" w:eastAsia="Times New Roman" w:hAnsi="Times New Roman" w:cs="Times New Roman"/>
                <w:sz w:val="16"/>
                <w:szCs w:val="16"/>
              </w:rPr>
            </w:pPr>
            <w:r w:rsidRPr="006852B5">
              <w:rPr>
                <w:rFonts w:ascii="Times New Roman" w:eastAsia="Times New Roman" w:hAnsi="Times New Roman" w:cs="Times New Roman"/>
                <w:sz w:val="16"/>
                <w:szCs w:val="16"/>
              </w:rPr>
              <w:t>Общий максимальный балл</w:t>
            </w:r>
          </w:p>
        </w:tc>
        <w:tc>
          <w:tcPr>
            <w:tcW w:w="480" w:type="pct"/>
            <w:shd w:val="clear" w:color="auto" w:fill="auto"/>
            <w:noWrap/>
            <w:vAlign w:val="center"/>
          </w:tcPr>
          <w:p w:rsidR="006852B5" w:rsidRPr="006852B5" w:rsidRDefault="006852B5" w:rsidP="002F4944">
            <w:pPr>
              <w:spacing w:after="0" w:line="240" w:lineRule="auto"/>
              <w:jc w:val="center"/>
              <w:rPr>
                <w:rFonts w:ascii="Times New Roman" w:eastAsia="Times New Roman" w:hAnsi="Times New Roman" w:cs="Times New Roman"/>
                <w:sz w:val="16"/>
                <w:szCs w:val="16"/>
              </w:rPr>
            </w:pPr>
            <w:r w:rsidRPr="006852B5">
              <w:rPr>
                <w:rFonts w:ascii="Times New Roman" w:eastAsia="Times New Roman" w:hAnsi="Times New Roman" w:cs="Times New Roman"/>
                <w:sz w:val="16"/>
                <w:szCs w:val="16"/>
              </w:rPr>
              <w:t>100</w:t>
            </w:r>
          </w:p>
        </w:tc>
        <w:tc>
          <w:tcPr>
            <w:tcW w:w="544" w:type="pct"/>
            <w:shd w:val="clear" w:color="auto" w:fill="auto"/>
            <w:noWrap/>
            <w:vAlign w:val="center"/>
          </w:tcPr>
          <w:p w:rsidR="006852B5" w:rsidRPr="006852B5" w:rsidRDefault="006852B5" w:rsidP="002F4944">
            <w:pPr>
              <w:spacing w:after="0" w:line="360" w:lineRule="auto"/>
              <w:rPr>
                <w:rFonts w:ascii="Times New Roman" w:eastAsia="Times New Roman" w:hAnsi="Times New Roman" w:cs="Times New Roman"/>
                <w:sz w:val="16"/>
                <w:szCs w:val="16"/>
              </w:rPr>
            </w:pPr>
          </w:p>
        </w:tc>
      </w:tr>
      <w:tr w:rsidR="006852B5" w:rsidRPr="006852B5" w:rsidTr="006852B5">
        <w:trPr>
          <w:trHeight w:val="300"/>
          <w:jc w:val="right"/>
        </w:trPr>
        <w:tc>
          <w:tcPr>
            <w:tcW w:w="3976" w:type="pct"/>
            <w:gridSpan w:val="5"/>
            <w:shd w:val="clear" w:color="auto" w:fill="auto"/>
            <w:noWrap/>
            <w:vAlign w:val="center"/>
          </w:tcPr>
          <w:p w:rsidR="006852B5" w:rsidRPr="006852B5" w:rsidRDefault="006852B5" w:rsidP="002F4944">
            <w:pPr>
              <w:spacing w:after="0" w:line="240" w:lineRule="auto"/>
              <w:jc w:val="center"/>
              <w:rPr>
                <w:rFonts w:ascii="Times New Roman" w:eastAsia="Times New Roman" w:hAnsi="Times New Roman" w:cs="Times New Roman"/>
                <w:sz w:val="16"/>
                <w:szCs w:val="16"/>
              </w:rPr>
            </w:pPr>
            <w:r w:rsidRPr="006852B5">
              <w:rPr>
                <w:rFonts w:ascii="Times New Roman" w:hAnsi="Times New Roman" w:cs="Times New Roman"/>
                <w:color w:val="auto"/>
                <w:sz w:val="16"/>
                <w:szCs w:val="16"/>
              </w:rPr>
              <w:t>Минимальный проходной балл</w:t>
            </w:r>
          </w:p>
        </w:tc>
        <w:tc>
          <w:tcPr>
            <w:tcW w:w="480" w:type="pct"/>
            <w:shd w:val="clear" w:color="auto" w:fill="auto"/>
            <w:noWrap/>
            <w:vAlign w:val="center"/>
          </w:tcPr>
          <w:p w:rsidR="006852B5" w:rsidRPr="006852B5" w:rsidRDefault="00362E15" w:rsidP="00873B79">
            <w:pPr>
              <w:spacing w:after="0" w:line="240" w:lineRule="auto"/>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92</w:t>
            </w:r>
          </w:p>
        </w:tc>
        <w:tc>
          <w:tcPr>
            <w:tcW w:w="544" w:type="pct"/>
            <w:shd w:val="clear" w:color="auto" w:fill="auto"/>
            <w:noWrap/>
            <w:vAlign w:val="center"/>
          </w:tcPr>
          <w:p w:rsidR="006852B5" w:rsidRPr="006852B5" w:rsidRDefault="006852B5" w:rsidP="002F4944">
            <w:pPr>
              <w:spacing w:after="0" w:line="360" w:lineRule="auto"/>
              <w:rPr>
                <w:rFonts w:ascii="Times New Roman" w:eastAsia="Times New Roman" w:hAnsi="Times New Roman" w:cs="Times New Roman"/>
                <w:sz w:val="16"/>
                <w:szCs w:val="16"/>
              </w:rPr>
            </w:pPr>
          </w:p>
        </w:tc>
      </w:tr>
    </w:tbl>
    <w:p w:rsidR="002F20F5" w:rsidRDefault="002F20F5"/>
    <w:p w:rsidR="006852B5" w:rsidRDefault="006852B5"/>
    <w:p w:rsidR="00DE4D5D" w:rsidRPr="00977195" w:rsidRDefault="00DE4D5D" w:rsidP="000609BB">
      <w:pPr>
        <w:tabs>
          <w:tab w:val="left" w:pos="5461"/>
        </w:tabs>
        <w:spacing w:after="0" w:line="240" w:lineRule="auto"/>
        <w:ind w:left="-426" w:right="137"/>
        <w:jc w:val="both"/>
        <w:rPr>
          <w:rFonts w:ascii="Times New Roman" w:hAnsi="Times New Roman" w:cs="Times New Roman"/>
          <w:b/>
          <w:color w:val="auto"/>
          <w:sz w:val="20"/>
          <w:szCs w:val="20"/>
        </w:rPr>
      </w:pPr>
    </w:p>
    <w:p w:rsidR="002F0BD5" w:rsidRPr="002F43BF" w:rsidRDefault="00C76D08" w:rsidP="002F0BD5">
      <w:pPr>
        <w:pStyle w:val="35"/>
        <w:shd w:val="clear" w:color="auto" w:fill="auto"/>
        <w:spacing w:after="192" w:line="240" w:lineRule="exact"/>
        <w:jc w:val="center"/>
      </w:pPr>
      <w:r>
        <w:rPr>
          <w:b w:val="0"/>
          <w:sz w:val="20"/>
          <w:szCs w:val="20"/>
        </w:rPr>
        <w:br w:type="page"/>
      </w:r>
      <w:r w:rsidR="002F0BD5" w:rsidRPr="002F43BF">
        <w:rPr>
          <w:color w:val="000000"/>
          <w:sz w:val="24"/>
          <w:szCs w:val="24"/>
          <w:lang w:bidi="ru-RU"/>
        </w:rPr>
        <w:lastRenderedPageBreak/>
        <w:t>Оценка ценовой части предложения по отбору</w:t>
      </w:r>
    </w:p>
    <w:p w:rsidR="002F0BD5" w:rsidRPr="002F43BF" w:rsidRDefault="002F0BD5" w:rsidP="002F0BD5">
      <w:pPr>
        <w:pStyle w:val="42"/>
        <w:shd w:val="clear" w:color="auto" w:fill="auto"/>
        <w:spacing w:before="0"/>
      </w:pPr>
      <w:r w:rsidRPr="002F43BF">
        <w:rPr>
          <w:color w:val="000000"/>
          <w:sz w:val="24"/>
          <w:szCs w:val="24"/>
          <w:lang w:bidi="ru-RU"/>
        </w:rPr>
        <w:t>Оценка ценовой части предложения осуществляется электронной системой в автоматическом режиме. Участники, чьи предложения не прошли квалификационно-техническую оценку, отстраняются от участия в отборе.</w:t>
      </w:r>
    </w:p>
    <w:tbl>
      <w:tblPr>
        <w:tblOverlap w:val="never"/>
        <w:tblW w:w="0" w:type="auto"/>
        <w:jc w:val="center"/>
        <w:tblLayout w:type="fixed"/>
        <w:tblCellMar>
          <w:left w:w="10" w:type="dxa"/>
          <w:right w:w="10" w:type="dxa"/>
        </w:tblCellMar>
        <w:tblLook w:val="0000" w:firstRow="0" w:lastRow="0" w:firstColumn="0" w:lastColumn="0" w:noHBand="0" w:noVBand="0"/>
      </w:tblPr>
      <w:tblGrid>
        <w:gridCol w:w="504"/>
        <w:gridCol w:w="2525"/>
        <w:gridCol w:w="3211"/>
        <w:gridCol w:w="3370"/>
      </w:tblGrid>
      <w:tr w:rsidR="002F0BD5" w:rsidRPr="002F43BF" w:rsidTr="00B02C84">
        <w:trPr>
          <w:trHeight w:hRule="exact" w:val="302"/>
          <w:jc w:val="center"/>
        </w:trPr>
        <w:tc>
          <w:tcPr>
            <w:tcW w:w="9610" w:type="dxa"/>
            <w:gridSpan w:val="4"/>
            <w:tcBorders>
              <w:top w:val="single" w:sz="4" w:space="0" w:color="auto"/>
              <w:left w:val="single" w:sz="4" w:space="0" w:color="auto"/>
              <w:right w:val="single" w:sz="4" w:space="0" w:color="auto"/>
            </w:tcBorders>
            <w:shd w:val="clear" w:color="auto" w:fill="FFFFFF"/>
            <w:vAlign w:val="bottom"/>
          </w:tcPr>
          <w:p w:rsidR="002F0BD5" w:rsidRPr="002F43BF" w:rsidRDefault="002F0BD5" w:rsidP="00B02C84">
            <w:pPr>
              <w:framePr w:w="9610" w:wrap="notBeside" w:vAnchor="text" w:hAnchor="text" w:xAlign="center" w:y="1"/>
              <w:spacing w:after="0" w:line="240" w:lineRule="exact"/>
              <w:jc w:val="center"/>
              <w:rPr>
                <w:rFonts w:ascii="Times New Roman" w:hAnsi="Times New Roman" w:cs="Times New Roman"/>
              </w:rPr>
            </w:pPr>
            <w:r w:rsidRPr="002F43BF">
              <w:rPr>
                <w:rStyle w:val="28"/>
                <w:rFonts w:eastAsia="Calibri"/>
                <w:i w:val="0"/>
                <w:iCs w:val="0"/>
              </w:rPr>
              <w:t>Критерии ценовой оценки</w:t>
            </w:r>
          </w:p>
        </w:tc>
      </w:tr>
      <w:tr w:rsidR="002F0BD5" w:rsidRPr="002F43BF" w:rsidTr="00B02C84">
        <w:trPr>
          <w:trHeight w:hRule="exact" w:val="293"/>
          <w:jc w:val="center"/>
        </w:trPr>
        <w:tc>
          <w:tcPr>
            <w:tcW w:w="504" w:type="dxa"/>
            <w:tcBorders>
              <w:top w:val="single" w:sz="4" w:space="0" w:color="auto"/>
              <w:left w:val="single" w:sz="4" w:space="0" w:color="auto"/>
            </w:tcBorders>
            <w:shd w:val="clear" w:color="auto" w:fill="FFFFFF"/>
            <w:vAlign w:val="bottom"/>
          </w:tcPr>
          <w:p w:rsidR="002F0BD5" w:rsidRPr="002F43BF" w:rsidRDefault="002F0BD5" w:rsidP="00B02C84">
            <w:pPr>
              <w:framePr w:w="9610" w:wrap="notBeside" w:vAnchor="text" w:hAnchor="text" w:xAlign="center" w:y="1"/>
              <w:spacing w:after="0" w:line="240" w:lineRule="exact"/>
              <w:ind w:left="160"/>
              <w:rPr>
                <w:rFonts w:ascii="Times New Roman" w:hAnsi="Times New Roman" w:cs="Times New Roman"/>
              </w:rPr>
            </w:pPr>
            <w:r w:rsidRPr="002F43BF">
              <w:rPr>
                <w:rStyle w:val="28"/>
                <w:rFonts w:eastAsia="Calibri"/>
                <w:i w:val="0"/>
                <w:iCs w:val="0"/>
              </w:rPr>
              <w:t>№</w:t>
            </w:r>
          </w:p>
        </w:tc>
        <w:tc>
          <w:tcPr>
            <w:tcW w:w="2525" w:type="dxa"/>
            <w:tcBorders>
              <w:top w:val="single" w:sz="4" w:space="0" w:color="auto"/>
              <w:left w:val="single" w:sz="4" w:space="0" w:color="auto"/>
            </w:tcBorders>
            <w:shd w:val="clear" w:color="auto" w:fill="FFFFFF"/>
            <w:vAlign w:val="bottom"/>
          </w:tcPr>
          <w:p w:rsidR="002F0BD5" w:rsidRPr="002F43BF" w:rsidRDefault="002F0BD5" w:rsidP="00B02C84">
            <w:pPr>
              <w:framePr w:w="9610" w:wrap="notBeside" w:vAnchor="text" w:hAnchor="text" w:xAlign="center" w:y="1"/>
              <w:spacing w:after="0" w:line="240" w:lineRule="exact"/>
              <w:jc w:val="center"/>
              <w:rPr>
                <w:rFonts w:ascii="Times New Roman" w:hAnsi="Times New Roman" w:cs="Times New Roman"/>
              </w:rPr>
            </w:pPr>
            <w:r w:rsidRPr="002F43BF">
              <w:rPr>
                <w:rStyle w:val="28"/>
                <w:rFonts w:eastAsia="Calibri"/>
                <w:i w:val="0"/>
                <w:iCs w:val="0"/>
              </w:rPr>
              <w:t>Критерий</w:t>
            </w:r>
          </w:p>
        </w:tc>
        <w:tc>
          <w:tcPr>
            <w:tcW w:w="3211" w:type="dxa"/>
            <w:tcBorders>
              <w:top w:val="single" w:sz="4" w:space="0" w:color="auto"/>
              <w:left w:val="single" w:sz="4" w:space="0" w:color="auto"/>
            </w:tcBorders>
            <w:shd w:val="clear" w:color="auto" w:fill="FFFFFF"/>
            <w:vAlign w:val="bottom"/>
          </w:tcPr>
          <w:p w:rsidR="002F0BD5" w:rsidRPr="002F43BF" w:rsidRDefault="002F0BD5" w:rsidP="00B02C84">
            <w:pPr>
              <w:framePr w:w="9610" w:wrap="notBeside" w:vAnchor="text" w:hAnchor="text" w:xAlign="center" w:y="1"/>
              <w:spacing w:after="0" w:line="240" w:lineRule="exact"/>
              <w:jc w:val="center"/>
              <w:rPr>
                <w:rFonts w:ascii="Times New Roman" w:hAnsi="Times New Roman" w:cs="Times New Roman"/>
              </w:rPr>
            </w:pPr>
            <w:r w:rsidRPr="002F43BF">
              <w:rPr>
                <w:rStyle w:val="28"/>
                <w:rFonts w:eastAsia="Calibri"/>
                <w:i w:val="0"/>
                <w:iCs w:val="0"/>
              </w:rPr>
              <w:t>Оценка</w:t>
            </w:r>
          </w:p>
        </w:tc>
        <w:tc>
          <w:tcPr>
            <w:tcW w:w="3370" w:type="dxa"/>
            <w:tcBorders>
              <w:top w:val="single" w:sz="4" w:space="0" w:color="auto"/>
              <w:left w:val="single" w:sz="4" w:space="0" w:color="auto"/>
              <w:right w:val="single" w:sz="4" w:space="0" w:color="auto"/>
            </w:tcBorders>
            <w:shd w:val="clear" w:color="auto" w:fill="FFFFFF"/>
            <w:vAlign w:val="bottom"/>
          </w:tcPr>
          <w:p w:rsidR="002F0BD5" w:rsidRPr="002F43BF" w:rsidRDefault="002F0BD5" w:rsidP="00B02C84">
            <w:pPr>
              <w:framePr w:w="9610" w:wrap="notBeside" w:vAnchor="text" w:hAnchor="text" w:xAlign="center" w:y="1"/>
              <w:spacing w:after="0" w:line="240" w:lineRule="exact"/>
              <w:jc w:val="center"/>
              <w:rPr>
                <w:rFonts w:ascii="Times New Roman" w:hAnsi="Times New Roman" w:cs="Times New Roman"/>
              </w:rPr>
            </w:pPr>
            <w:r w:rsidRPr="002F43BF">
              <w:rPr>
                <w:rStyle w:val="28"/>
                <w:rFonts w:eastAsia="Calibri"/>
                <w:i w:val="0"/>
                <w:iCs w:val="0"/>
              </w:rPr>
              <w:t>Примечание</w:t>
            </w:r>
          </w:p>
        </w:tc>
      </w:tr>
      <w:tr w:rsidR="002F0BD5" w:rsidRPr="002F43BF" w:rsidTr="00B02C84">
        <w:trPr>
          <w:trHeight w:hRule="exact" w:val="1262"/>
          <w:jc w:val="center"/>
        </w:trPr>
        <w:tc>
          <w:tcPr>
            <w:tcW w:w="504" w:type="dxa"/>
            <w:tcBorders>
              <w:top w:val="single" w:sz="4" w:space="0" w:color="auto"/>
              <w:left w:val="single" w:sz="4" w:space="0" w:color="auto"/>
              <w:bottom w:val="single" w:sz="4" w:space="0" w:color="auto"/>
            </w:tcBorders>
            <w:shd w:val="clear" w:color="auto" w:fill="FFFFFF"/>
            <w:vAlign w:val="center"/>
          </w:tcPr>
          <w:p w:rsidR="002F0BD5" w:rsidRPr="002F43BF" w:rsidRDefault="002F0BD5" w:rsidP="00B02C84">
            <w:pPr>
              <w:framePr w:w="9610" w:wrap="notBeside" w:vAnchor="text" w:hAnchor="text" w:xAlign="center" w:y="1"/>
              <w:spacing w:after="0" w:line="240" w:lineRule="exact"/>
              <w:ind w:left="260"/>
              <w:rPr>
                <w:rFonts w:ascii="Times New Roman" w:hAnsi="Times New Roman" w:cs="Times New Roman"/>
              </w:rPr>
            </w:pPr>
            <w:r w:rsidRPr="002F43BF">
              <w:rPr>
                <w:rStyle w:val="29"/>
                <w:rFonts w:eastAsia="Calibri"/>
                <w:i w:val="0"/>
                <w:iCs w:val="0"/>
              </w:rPr>
              <w:t>1</w:t>
            </w:r>
          </w:p>
        </w:tc>
        <w:tc>
          <w:tcPr>
            <w:tcW w:w="2525" w:type="dxa"/>
            <w:tcBorders>
              <w:top w:val="single" w:sz="4" w:space="0" w:color="auto"/>
              <w:left w:val="single" w:sz="4" w:space="0" w:color="auto"/>
              <w:bottom w:val="single" w:sz="4" w:space="0" w:color="auto"/>
            </w:tcBorders>
            <w:shd w:val="clear" w:color="auto" w:fill="FFFFFF"/>
            <w:vAlign w:val="center"/>
          </w:tcPr>
          <w:p w:rsidR="002F0BD5" w:rsidRPr="002F43BF" w:rsidRDefault="002F0BD5" w:rsidP="00B02C84">
            <w:pPr>
              <w:framePr w:w="9610" w:wrap="notBeside" w:vAnchor="text" w:hAnchor="text" w:xAlign="center" w:y="1"/>
              <w:spacing w:after="0"/>
              <w:jc w:val="center"/>
              <w:rPr>
                <w:rFonts w:ascii="Times New Roman" w:hAnsi="Times New Roman" w:cs="Times New Roman"/>
              </w:rPr>
            </w:pPr>
            <w:r w:rsidRPr="002F43BF">
              <w:rPr>
                <w:rStyle w:val="29"/>
                <w:rFonts w:eastAsia="Calibri"/>
                <w:i w:val="0"/>
                <w:iCs w:val="0"/>
              </w:rPr>
              <w:t>Количественный показатель ценового предложения</w:t>
            </w:r>
          </w:p>
        </w:tc>
        <w:tc>
          <w:tcPr>
            <w:tcW w:w="3211" w:type="dxa"/>
            <w:tcBorders>
              <w:top w:val="single" w:sz="4" w:space="0" w:color="auto"/>
              <w:left w:val="single" w:sz="4" w:space="0" w:color="auto"/>
              <w:bottom w:val="single" w:sz="4" w:space="0" w:color="auto"/>
            </w:tcBorders>
            <w:shd w:val="clear" w:color="auto" w:fill="FFFFFF"/>
            <w:vAlign w:val="center"/>
          </w:tcPr>
          <w:p w:rsidR="002F0BD5" w:rsidRPr="002F43BF" w:rsidRDefault="002F0BD5" w:rsidP="00B02C84">
            <w:pPr>
              <w:framePr w:w="9610" w:wrap="notBeside" w:vAnchor="text" w:hAnchor="text" w:xAlign="center" w:y="1"/>
              <w:spacing w:after="0"/>
              <w:jc w:val="center"/>
              <w:rPr>
                <w:rFonts w:ascii="Times New Roman" w:hAnsi="Times New Roman" w:cs="Times New Roman"/>
              </w:rPr>
            </w:pPr>
            <w:r w:rsidRPr="002F43BF">
              <w:rPr>
                <w:rStyle w:val="29"/>
                <w:rFonts w:eastAsia="Calibri"/>
                <w:i w:val="0"/>
                <w:iCs w:val="0"/>
              </w:rPr>
              <w:t>Наименьшая цена - наивысший балл. Наивысшая цена - наименьший балл.</w:t>
            </w:r>
          </w:p>
        </w:tc>
        <w:tc>
          <w:tcPr>
            <w:tcW w:w="3370" w:type="dxa"/>
            <w:tcBorders>
              <w:top w:val="single" w:sz="4" w:space="0" w:color="auto"/>
              <w:left w:val="single" w:sz="4" w:space="0" w:color="auto"/>
              <w:bottom w:val="single" w:sz="4" w:space="0" w:color="auto"/>
              <w:right w:val="single" w:sz="4" w:space="0" w:color="auto"/>
            </w:tcBorders>
            <w:shd w:val="clear" w:color="auto" w:fill="FFFFFF"/>
            <w:vAlign w:val="center"/>
          </w:tcPr>
          <w:p w:rsidR="002F0BD5" w:rsidRPr="002F43BF" w:rsidRDefault="002F0BD5" w:rsidP="00B02C84">
            <w:pPr>
              <w:framePr w:w="9610" w:wrap="notBeside" w:vAnchor="text" w:hAnchor="text" w:xAlign="center" w:y="1"/>
              <w:spacing w:after="0"/>
              <w:rPr>
                <w:rFonts w:ascii="Times New Roman" w:hAnsi="Times New Roman" w:cs="Times New Roman"/>
              </w:rPr>
            </w:pPr>
            <w:r w:rsidRPr="002F43BF">
              <w:rPr>
                <w:rStyle w:val="29"/>
                <w:rFonts w:eastAsia="Calibri"/>
                <w:i w:val="0"/>
                <w:iCs w:val="0"/>
              </w:rPr>
              <w:t>Системная (в автоматическом режиме)</w:t>
            </w:r>
          </w:p>
        </w:tc>
      </w:tr>
    </w:tbl>
    <w:p w:rsidR="002F0BD5" w:rsidRPr="002F43BF" w:rsidRDefault="002F0BD5" w:rsidP="002F0BD5">
      <w:pPr>
        <w:framePr w:w="9610" w:wrap="notBeside" w:vAnchor="text" w:hAnchor="text" w:xAlign="center" w:y="1"/>
        <w:rPr>
          <w:rFonts w:ascii="Times New Roman" w:hAnsi="Times New Roman" w:cs="Times New Roman"/>
          <w:sz w:val="2"/>
          <w:szCs w:val="2"/>
        </w:rPr>
      </w:pPr>
    </w:p>
    <w:p w:rsidR="002F0BD5" w:rsidRPr="002F43BF" w:rsidRDefault="002F0BD5" w:rsidP="002F0BD5">
      <w:pPr>
        <w:rPr>
          <w:rFonts w:ascii="Times New Roman" w:hAnsi="Times New Roman" w:cs="Times New Roman"/>
          <w:sz w:val="2"/>
          <w:szCs w:val="2"/>
        </w:rPr>
      </w:pPr>
    </w:p>
    <w:p w:rsidR="002F0BD5" w:rsidRPr="002F43BF" w:rsidRDefault="002F0BD5" w:rsidP="002F0BD5">
      <w:pPr>
        <w:pStyle w:val="52"/>
        <w:shd w:val="clear" w:color="auto" w:fill="auto"/>
        <w:spacing w:before="271" w:after="0" w:line="240" w:lineRule="exact"/>
        <w:ind w:left="600"/>
      </w:pPr>
      <w:r w:rsidRPr="002F43BF">
        <w:rPr>
          <w:color w:val="000000"/>
          <w:sz w:val="24"/>
          <w:szCs w:val="24"/>
          <w:lang w:bidi="ru-RU"/>
        </w:rPr>
        <w:t>Примечание:</w:t>
      </w:r>
    </w:p>
    <w:p w:rsidR="002F0BD5" w:rsidRPr="002F43BF" w:rsidRDefault="002F0BD5" w:rsidP="002F0BD5">
      <w:pPr>
        <w:ind w:left="600"/>
        <w:rPr>
          <w:rFonts w:ascii="Times New Roman" w:hAnsi="Times New Roman" w:cs="Times New Roman"/>
        </w:rPr>
      </w:pPr>
      <w:r w:rsidRPr="002F43BF">
        <w:rPr>
          <w:rFonts w:ascii="Times New Roman" w:hAnsi="Times New Roman" w:cs="Times New Roman"/>
          <w:sz w:val="24"/>
          <w:szCs w:val="24"/>
          <w:lang w:bidi="ru-RU"/>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p>
    <w:p w:rsidR="002F0BD5" w:rsidRPr="002F43BF" w:rsidRDefault="002F0BD5" w:rsidP="002F0BD5">
      <w:pPr>
        <w:pStyle w:val="52"/>
        <w:shd w:val="clear" w:color="auto" w:fill="auto"/>
        <w:spacing w:before="0" w:after="0" w:line="274" w:lineRule="exact"/>
        <w:ind w:left="600"/>
      </w:pPr>
      <w:r w:rsidRPr="002F43BF">
        <w:rPr>
          <w:color w:val="000000"/>
          <w:sz w:val="24"/>
          <w:szCs w:val="24"/>
          <w:lang w:bidi="ru-RU"/>
        </w:rPr>
        <w:t>Дополнительные затр</w:t>
      </w:r>
      <w:r w:rsidR="00886E8F">
        <w:rPr>
          <w:color w:val="000000"/>
          <w:sz w:val="24"/>
          <w:szCs w:val="24"/>
          <w:lang w:bidi="ru-RU"/>
        </w:rPr>
        <w:t>аты Заказчика по данному отбору</w:t>
      </w:r>
      <w:r w:rsidRPr="002F43BF">
        <w:rPr>
          <w:color w:val="000000"/>
          <w:sz w:val="24"/>
          <w:szCs w:val="24"/>
          <w:lang w:bidi="ru-RU"/>
        </w:rPr>
        <w:t xml:space="preserve"> составляет </w:t>
      </w:r>
      <w:r w:rsidR="00886E8F" w:rsidRPr="00886E8F">
        <w:t>2</w:t>
      </w:r>
      <w:r w:rsidR="00916DA0" w:rsidRPr="00916DA0">
        <w:t>0</w:t>
      </w:r>
      <w:r w:rsidR="00873B79">
        <w:t>%</w:t>
      </w:r>
      <w:r w:rsidRPr="002F43BF">
        <w:t xml:space="preserve"> (от расчета стоимости </w:t>
      </w:r>
      <w:r w:rsidR="00873B79">
        <w:t>товара</w:t>
      </w:r>
      <w:r w:rsidRPr="002F43BF">
        <w:t>)</w:t>
      </w:r>
      <w:r w:rsidRPr="002F43BF">
        <w:rPr>
          <w:color w:val="000000"/>
          <w:sz w:val="24"/>
          <w:szCs w:val="24"/>
          <w:lang w:bidi="ru-RU"/>
        </w:rPr>
        <w:t xml:space="preserve">. </w:t>
      </w:r>
    </w:p>
    <w:p w:rsidR="002F0BD5" w:rsidRPr="00BE4F10" w:rsidRDefault="00BE4F10" w:rsidP="00BE4F10">
      <w:pPr>
        <w:pStyle w:val="a7"/>
        <w:widowControl w:val="0"/>
        <w:numPr>
          <w:ilvl w:val="0"/>
          <w:numId w:val="26"/>
        </w:numPr>
        <w:tabs>
          <w:tab w:val="left" w:pos="952"/>
        </w:tabs>
        <w:spacing w:after="0" w:line="278" w:lineRule="exact"/>
        <w:rPr>
          <w:rFonts w:ascii="Times New Roman" w:hAnsi="Times New Roman" w:cs="Times New Roman"/>
        </w:rPr>
      </w:pPr>
      <w:r w:rsidRPr="00BE4F10">
        <w:rPr>
          <w:rFonts w:ascii="Times New Roman" w:hAnsi="Times New Roman" w:cs="Times New Roman"/>
        </w:rPr>
        <w:t>Уплата тамож. Пошлины</w:t>
      </w:r>
      <w:r>
        <w:rPr>
          <w:rFonts w:ascii="Times New Roman" w:hAnsi="Times New Roman" w:cs="Times New Roman"/>
        </w:rPr>
        <w:t xml:space="preserve"> - </w:t>
      </w:r>
      <w:r w:rsidR="00886E8F" w:rsidRPr="00D80372">
        <w:rPr>
          <w:rFonts w:ascii="Times New Roman" w:hAnsi="Times New Roman" w:cs="Times New Roman"/>
        </w:rPr>
        <w:t>2</w:t>
      </w:r>
      <w:r>
        <w:rPr>
          <w:rFonts w:ascii="Times New Roman" w:hAnsi="Times New Roman" w:cs="Times New Roman"/>
        </w:rPr>
        <w:t>0% от стоимости товара</w:t>
      </w:r>
    </w:p>
    <w:p w:rsidR="002046CC" w:rsidRDefault="002046CC" w:rsidP="002F0BD5">
      <w:pPr>
        <w:pStyle w:val="52"/>
        <w:shd w:val="clear" w:color="auto" w:fill="auto"/>
        <w:spacing w:before="0" w:after="0" w:line="274" w:lineRule="exact"/>
        <w:ind w:left="600"/>
        <w:rPr>
          <w:color w:val="000000"/>
          <w:sz w:val="24"/>
          <w:szCs w:val="24"/>
          <w:lang w:bidi="ru-RU"/>
        </w:rPr>
      </w:pPr>
    </w:p>
    <w:p w:rsidR="002F0BD5" w:rsidRPr="002F43BF" w:rsidRDefault="002F0BD5" w:rsidP="002F0BD5">
      <w:pPr>
        <w:pStyle w:val="52"/>
        <w:shd w:val="clear" w:color="auto" w:fill="auto"/>
        <w:spacing w:before="0" w:after="0" w:line="274" w:lineRule="exact"/>
        <w:ind w:left="600"/>
      </w:pPr>
      <w:r w:rsidRPr="002F43BF">
        <w:rPr>
          <w:color w:val="000000"/>
          <w:sz w:val="24"/>
          <w:szCs w:val="24"/>
          <w:lang w:bidi="ru-RU"/>
        </w:rPr>
        <w:t>При оценке ценовой части предложений по отбору, стоимость дополнительных затрат будет автоматически добавляться к стоимости ценового предложения участника- нерезидента электронной системой в автоматическом режиме.</w:t>
      </w:r>
    </w:p>
    <w:p w:rsidR="002169D1" w:rsidRPr="002F43BF" w:rsidRDefault="002169D1" w:rsidP="002169D1">
      <w:pPr>
        <w:pStyle w:val="52"/>
        <w:shd w:val="clear" w:color="auto" w:fill="auto"/>
        <w:spacing w:before="0" w:after="0" w:line="274" w:lineRule="exact"/>
      </w:pPr>
    </w:p>
    <w:p w:rsidR="002F0BD5" w:rsidRPr="002F43BF" w:rsidRDefault="002F0BD5" w:rsidP="002169D1">
      <w:pPr>
        <w:pStyle w:val="52"/>
        <w:shd w:val="clear" w:color="auto" w:fill="auto"/>
        <w:spacing w:before="0" w:after="0" w:line="274" w:lineRule="exact"/>
        <w:rPr>
          <w:i w:val="0"/>
          <w:sz w:val="24"/>
        </w:rPr>
      </w:pPr>
      <w:r w:rsidRPr="002F43BF">
        <w:rPr>
          <w:i w:val="0"/>
          <w:sz w:val="24"/>
        </w:rPr>
        <w:t xml:space="preserve">Также участники отбора, предоставляющие условия поставки </w:t>
      </w:r>
      <w:r w:rsidRPr="002F43BF">
        <w:rPr>
          <w:i w:val="0"/>
          <w:sz w:val="24"/>
          <w:lang w:val="en-US"/>
        </w:rPr>
        <w:t>DAP</w:t>
      </w:r>
      <w:r w:rsidRPr="002F43BF">
        <w:rPr>
          <w:i w:val="0"/>
          <w:sz w:val="24"/>
        </w:rPr>
        <w:t>, должны учесть следующие условия:</w:t>
      </w:r>
    </w:p>
    <w:p w:rsidR="00980540" w:rsidRDefault="00980540" w:rsidP="002F0BD5">
      <w:pPr>
        <w:pStyle w:val="52"/>
        <w:shd w:val="clear" w:color="auto" w:fill="auto"/>
        <w:spacing w:before="0" w:after="0" w:line="274" w:lineRule="exact"/>
        <w:ind w:left="600"/>
        <w:rPr>
          <w:i w:val="0"/>
        </w:rPr>
      </w:pPr>
    </w:p>
    <w:p w:rsidR="002169D1" w:rsidRPr="002046CC" w:rsidRDefault="002046CC" w:rsidP="00980540">
      <w:pPr>
        <w:pStyle w:val="52"/>
        <w:shd w:val="clear" w:color="auto" w:fill="auto"/>
        <w:spacing w:before="0" w:after="0" w:line="274" w:lineRule="exact"/>
        <w:rPr>
          <w:i w:val="0"/>
        </w:rPr>
      </w:pPr>
      <w:r w:rsidRPr="002F43BF">
        <w:rPr>
          <w:szCs w:val="20"/>
        </w:rPr>
        <w:t>ПП-15 от 10.01.2024 г.</w:t>
      </w:r>
      <w:r w:rsidRPr="002046CC">
        <w:rPr>
          <w:szCs w:val="20"/>
        </w:rPr>
        <w:t xml:space="preserve"> - </w:t>
      </w:r>
      <w:proofErr w:type="gramStart"/>
      <w:r w:rsidRPr="002046CC">
        <w:rPr>
          <w:szCs w:val="20"/>
        </w:rPr>
        <w:t>Предоставить</w:t>
      </w:r>
      <w:proofErr w:type="gramEnd"/>
      <w:r w:rsidRPr="002046CC">
        <w:rPr>
          <w:szCs w:val="20"/>
        </w:rPr>
        <w:t xml:space="preserve"> начиная с 1 апреля 2024 года отечественным производителям при их участии наряду с иностранными поставщиками в рамках государственных закупок ценовые преференции от цены </w:t>
      </w:r>
      <w:r w:rsidRPr="002046CC">
        <w:rPr>
          <w:szCs w:val="20"/>
          <w:lang w:val="en-US"/>
        </w:rPr>
        <w:t>DDP</w:t>
      </w:r>
      <w:r w:rsidRPr="002046CC">
        <w:rPr>
          <w:szCs w:val="20"/>
        </w:rPr>
        <w:t xml:space="preserve"> (Узбекистан) импортных товаров.</w:t>
      </w:r>
    </w:p>
    <w:p w:rsidR="002046CC" w:rsidRPr="00980540" w:rsidRDefault="002046CC" w:rsidP="00980540">
      <w:pPr>
        <w:pStyle w:val="52"/>
        <w:shd w:val="clear" w:color="auto" w:fill="auto"/>
        <w:spacing w:before="0" w:after="0" w:line="274" w:lineRule="exact"/>
        <w:rPr>
          <w:i w:val="0"/>
        </w:rPr>
      </w:pPr>
    </w:p>
    <w:sectPr w:rsidR="002046CC" w:rsidRPr="00980540" w:rsidSect="006D4BF1">
      <w:pgSz w:w="11906" w:h="16838"/>
      <w:pgMar w:top="-426" w:right="780" w:bottom="284" w:left="1702"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4D5" w:rsidRDefault="00C654D5">
      <w:pPr>
        <w:spacing w:after="0" w:line="240" w:lineRule="auto"/>
      </w:pPr>
      <w:r>
        <w:separator/>
      </w:r>
    </w:p>
  </w:endnote>
  <w:endnote w:type="continuationSeparator" w:id="0">
    <w:p w:rsidR="00C654D5" w:rsidRDefault="00C654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372" w:rsidRDefault="00D80372">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A34063">
      <w:rPr>
        <w:rFonts w:ascii="Cambria" w:eastAsia="Cambria" w:hAnsi="Cambria" w:cs="Cambria"/>
        <w:noProof/>
        <w:sz w:val="24"/>
      </w:rPr>
      <w:t>8</w:t>
    </w:r>
    <w:r>
      <w:rPr>
        <w:rFonts w:ascii="Cambria" w:eastAsia="Cambria" w:hAnsi="Cambria" w:cs="Cambria"/>
        <w:sz w:val="24"/>
      </w:rPr>
      <w:fldChar w:fldCharType="end"/>
    </w:r>
    <w:r>
      <w:rPr>
        <w:rFonts w:ascii="Cambria" w:eastAsia="Cambria" w:hAnsi="Cambria" w:cs="Cambria"/>
        <w:sz w:val="24"/>
      </w:rPr>
      <w:t xml:space="preserve"> </w:t>
    </w:r>
  </w:p>
  <w:p w:rsidR="00D80372" w:rsidRDefault="00D80372">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372" w:rsidRDefault="00D80372">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A34063">
      <w:rPr>
        <w:rFonts w:ascii="Cambria" w:eastAsia="Cambria" w:hAnsi="Cambria" w:cs="Cambria"/>
        <w:noProof/>
        <w:sz w:val="24"/>
      </w:rPr>
      <w:t>9</w:t>
    </w:r>
    <w:r>
      <w:rPr>
        <w:rFonts w:ascii="Cambria" w:eastAsia="Cambria" w:hAnsi="Cambria" w:cs="Cambria"/>
        <w:sz w:val="24"/>
      </w:rPr>
      <w:fldChar w:fldCharType="end"/>
    </w:r>
    <w:r>
      <w:rPr>
        <w:rFonts w:ascii="Cambria" w:eastAsia="Cambria" w:hAnsi="Cambria" w:cs="Cambria"/>
        <w:sz w:val="24"/>
      </w:rPr>
      <w:t xml:space="preserve"> </w:t>
    </w:r>
  </w:p>
  <w:p w:rsidR="00D80372" w:rsidRDefault="00D80372">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372" w:rsidRDefault="00D80372">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D80372" w:rsidRDefault="00D80372">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4D5" w:rsidRDefault="00C654D5">
      <w:pPr>
        <w:spacing w:after="0" w:line="240" w:lineRule="auto"/>
      </w:pPr>
      <w:r>
        <w:separator/>
      </w:r>
    </w:p>
  </w:footnote>
  <w:footnote w:type="continuationSeparator" w:id="0">
    <w:p w:rsidR="00C654D5" w:rsidRDefault="00C654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8C2537"/>
    <w:multiLevelType w:val="multilevel"/>
    <w:tmpl w:val="AC5E29B6"/>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9"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0"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DE95CD3"/>
    <w:multiLevelType w:val="hybridMultilevel"/>
    <w:tmpl w:val="C9762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3"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76224419"/>
    <w:multiLevelType w:val="hybridMultilevel"/>
    <w:tmpl w:val="B48A95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3"/>
  </w:num>
  <w:num w:numId="4">
    <w:abstractNumId w:val="9"/>
  </w:num>
  <w:num w:numId="5">
    <w:abstractNumId w:val="4"/>
  </w:num>
  <w:num w:numId="6">
    <w:abstractNumId w:val="19"/>
  </w:num>
  <w:num w:numId="7">
    <w:abstractNumId w:val="7"/>
  </w:num>
  <w:num w:numId="8">
    <w:abstractNumId w:val="5"/>
  </w:num>
  <w:num w:numId="9">
    <w:abstractNumId w:val="6"/>
  </w:num>
  <w:num w:numId="10">
    <w:abstractNumId w:val="14"/>
  </w:num>
  <w:num w:numId="11">
    <w:abstractNumId w:val="25"/>
  </w:num>
  <w:num w:numId="12">
    <w:abstractNumId w:val="13"/>
  </w:num>
  <w:num w:numId="13">
    <w:abstractNumId w:val="10"/>
  </w:num>
  <w:num w:numId="14">
    <w:abstractNumId w:val="11"/>
  </w:num>
  <w:num w:numId="15">
    <w:abstractNumId w:val="20"/>
  </w:num>
  <w:num w:numId="16">
    <w:abstractNumId w:val="3"/>
  </w:num>
  <w:num w:numId="17">
    <w:abstractNumId w:val="18"/>
  </w:num>
  <w:num w:numId="18">
    <w:abstractNumId w:val="22"/>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
  </w:num>
  <w:num w:numId="22">
    <w:abstractNumId w:val="1"/>
  </w:num>
  <w:num w:numId="23">
    <w:abstractNumId w:val="8"/>
  </w:num>
  <w:num w:numId="24">
    <w:abstractNumId w:val="24"/>
  </w:num>
  <w:num w:numId="25">
    <w:abstractNumId w:val="15"/>
  </w:num>
  <w:num w:numId="26">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1"/>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1559"/>
    <w:rsid w:val="0000388C"/>
    <w:rsid w:val="000110C9"/>
    <w:rsid w:val="000110F8"/>
    <w:rsid w:val="0001125B"/>
    <w:rsid w:val="00015474"/>
    <w:rsid w:val="00016078"/>
    <w:rsid w:val="00023CFE"/>
    <w:rsid w:val="00024407"/>
    <w:rsid w:val="00024E55"/>
    <w:rsid w:val="000253A2"/>
    <w:rsid w:val="000263E6"/>
    <w:rsid w:val="000307C6"/>
    <w:rsid w:val="00033662"/>
    <w:rsid w:val="00036AFF"/>
    <w:rsid w:val="000378C1"/>
    <w:rsid w:val="00040AFB"/>
    <w:rsid w:val="000416DA"/>
    <w:rsid w:val="0004215E"/>
    <w:rsid w:val="00043E16"/>
    <w:rsid w:val="00044D65"/>
    <w:rsid w:val="00050AB8"/>
    <w:rsid w:val="0005147E"/>
    <w:rsid w:val="00051576"/>
    <w:rsid w:val="00051A09"/>
    <w:rsid w:val="00055227"/>
    <w:rsid w:val="00060937"/>
    <w:rsid w:val="000609BB"/>
    <w:rsid w:val="000612ED"/>
    <w:rsid w:val="00062EDE"/>
    <w:rsid w:val="000648C0"/>
    <w:rsid w:val="000652F3"/>
    <w:rsid w:val="00065D74"/>
    <w:rsid w:val="00066384"/>
    <w:rsid w:val="000718B9"/>
    <w:rsid w:val="0007367B"/>
    <w:rsid w:val="00081602"/>
    <w:rsid w:val="00086E76"/>
    <w:rsid w:val="00087AC0"/>
    <w:rsid w:val="00090166"/>
    <w:rsid w:val="000925B6"/>
    <w:rsid w:val="0009737B"/>
    <w:rsid w:val="000A068E"/>
    <w:rsid w:val="000A17BE"/>
    <w:rsid w:val="000A4FAE"/>
    <w:rsid w:val="000B032D"/>
    <w:rsid w:val="000B48B0"/>
    <w:rsid w:val="000C51BB"/>
    <w:rsid w:val="000C73AF"/>
    <w:rsid w:val="000D2B78"/>
    <w:rsid w:val="000D3314"/>
    <w:rsid w:val="000D3C99"/>
    <w:rsid w:val="000D435A"/>
    <w:rsid w:val="000D7711"/>
    <w:rsid w:val="000D7BFE"/>
    <w:rsid w:val="000E3512"/>
    <w:rsid w:val="00105F16"/>
    <w:rsid w:val="0011209F"/>
    <w:rsid w:val="0011260E"/>
    <w:rsid w:val="001137C2"/>
    <w:rsid w:val="00114926"/>
    <w:rsid w:val="00115A31"/>
    <w:rsid w:val="00117938"/>
    <w:rsid w:val="00120A62"/>
    <w:rsid w:val="00121547"/>
    <w:rsid w:val="00127A60"/>
    <w:rsid w:val="00131918"/>
    <w:rsid w:val="0013193E"/>
    <w:rsid w:val="00131B85"/>
    <w:rsid w:val="00144D52"/>
    <w:rsid w:val="001461B6"/>
    <w:rsid w:val="0014623C"/>
    <w:rsid w:val="00150E68"/>
    <w:rsid w:val="00151AEA"/>
    <w:rsid w:val="00151C54"/>
    <w:rsid w:val="00151EE8"/>
    <w:rsid w:val="001531C0"/>
    <w:rsid w:val="00153961"/>
    <w:rsid w:val="001628DA"/>
    <w:rsid w:val="00162B41"/>
    <w:rsid w:val="00163116"/>
    <w:rsid w:val="00164203"/>
    <w:rsid w:val="0016542F"/>
    <w:rsid w:val="00165810"/>
    <w:rsid w:val="00165FDB"/>
    <w:rsid w:val="00166957"/>
    <w:rsid w:val="0017135C"/>
    <w:rsid w:val="00181A3D"/>
    <w:rsid w:val="00183402"/>
    <w:rsid w:val="00186E5F"/>
    <w:rsid w:val="00187481"/>
    <w:rsid w:val="00187E50"/>
    <w:rsid w:val="00197A6F"/>
    <w:rsid w:val="001A4E3F"/>
    <w:rsid w:val="001B0A0C"/>
    <w:rsid w:val="001B0D51"/>
    <w:rsid w:val="001B1AE7"/>
    <w:rsid w:val="001B24EB"/>
    <w:rsid w:val="001B56BE"/>
    <w:rsid w:val="001C06B9"/>
    <w:rsid w:val="001C0AA7"/>
    <w:rsid w:val="001C4323"/>
    <w:rsid w:val="001C6B1D"/>
    <w:rsid w:val="001C6C8E"/>
    <w:rsid w:val="001C78C2"/>
    <w:rsid w:val="001D0429"/>
    <w:rsid w:val="001D67EF"/>
    <w:rsid w:val="001E37C1"/>
    <w:rsid w:val="001E4363"/>
    <w:rsid w:val="001E60E9"/>
    <w:rsid w:val="001E73C2"/>
    <w:rsid w:val="001E7794"/>
    <w:rsid w:val="001F0679"/>
    <w:rsid w:val="001F153F"/>
    <w:rsid w:val="001F18F9"/>
    <w:rsid w:val="002046CC"/>
    <w:rsid w:val="00210FA5"/>
    <w:rsid w:val="00212F9F"/>
    <w:rsid w:val="002141C0"/>
    <w:rsid w:val="0021556C"/>
    <w:rsid w:val="002169D1"/>
    <w:rsid w:val="00217E82"/>
    <w:rsid w:val="00227050"/>
    <w:rsid w:val="00227257"/>
    <w:rsid w:val="00235C9F"/>
    <w:rsid w:val="00236540"/>
    <w:rsid w:val="0023682B"/>
    <w:rsid w:val="002402E2"/>
    <w:rsid w:val="00240771"/>
    <w:rsid w:val="00242E4F"/>
    <w:rsid w:val="00246829"/>
    <w:rsid w:val="00247165"/>
    <w:rsid w:val="0025489C"/>
    <w:rsid w:val="00266C3A"/>
    <w:rsid w:val="00266F63"/>
    <w:rsid w:val="00267A3A"/>
    <w:rsid w:val="002735E5"/>
    <w:rsid w:val="002743EA"/>
    <w:rsid w:val="002769A9"/>
    <w:rsid w:val="00277D6C"/>
    <w:rsid w:val="00282689"/>
    <w:rsid w:val="002848CA"/>
    <w:rsid w:val="00290B55"/>
    <w:rsid w:val="00296909"/>
    <w:rsid w:val="00296EAD"/>
    <w:rsid w:val="002A2D1E"/>
    <w:rsid w:val="002A3B9B"/>
    <w:rsid w:val="002A4445"/>
    <w:rsid w:val="002A4C62"/>
    <w:rsid w:val="002A542F"/>
    <w:rsid w:val="002A608E"/>
    <w:rsid w:val="002B1DFE"/>
    <w:rsid w:val="002B6972"/>
    <w:rsid w:val="002B79B6"/>
    <w:rsid w:val="002C45D2"/>
    <w:rsid w:val="002C5FFC"/>
    <w:rsid w:val="002C762B"/>
    <w:rsid w:val="002D1256"/>
    <w:rsid w:val="002D5836"/>
    <w:rsid w:val="002E0B97"/>
    <w:rsid w:val="002E1073"/>
    <w:rsid w:val="002E290B"/>
    <w:rsid w:val="002E433B"/>
    <w:rsid w:val="002E4C7E"/>
    <w:rsid w:val="002E5FC7"/>
    <w:rsid w:val="002E6524"/>
    <w:rsid w:val="002E6656"/>
    <w:rsid w:val="002F0BD5"/>
    <w:rsid w:val="002F20F5"/>
    <w:rsid w:val="002F43BF"/>
    <w:rsid w:val="002F4944"/>
    <w:rsid w:val="002F4FA4"/>
    <w:rsid w:val="0030077E"/>
    <w:rsid w:val="00301173"/>
    <w:rsid w:val="003012EE"/>
    <w:rsid w:val="003047E1"/>
    <w:rsid w:val="00310C47"/>
    <w:rsid w:val="00315385"/>
    <w:rsid w:val="003153FB"/>
    <w:rsid w:val="003159E7"/>
    <w:rsid w:val="00320658"/>
    <w:rsid w:val="00320680"/>
    <w:rsid w:val="00322A5D"/>
    <w:rsid w:val="00323BB4"/>
    <w:rsid w:val="00323C63"/>
    <w:rsid w:val="00326221"/>
    <w:rsid w:val="0032794E"/>
    <w:rsid w:val="0033274E"/>
    <w:rsid w:val="00333D78"/>
    <w:rsid w:val="00334FF3"/>
    <w:rsid w:val="00335733"/>
    <w:rsid w:val="00335A1B"/>
    <w:rsid w:val="003404E3"/>
    <w:rsid w:val="00343CDE"/>
    <w:rsid w:val="003458E8"/>
    <w:rsid w:val="00350EA0"/>
    <w:rsid w:val="0035170D"/>
    <w:rsid w:val="00361673"/>
    <w:rsid w:val="00362E15"/>
    <w:rsid w:val="0036577F"/>
    <w:rsid w:val="00365A1A"/>
    <w:rsid w:val="00367ADA"/>
    <w:rsid w:val="00377F7B"/>
    <w:rsid w:val="00380648"/>
    <w:rsid w:val="003813B0"/>
    <w:rsid w:val="00383123"/>
    <w:rsid w:val="00384DEE"/>
    <w:rsid w:val="00395ED2"/>
    <w:rsid w:val="003A02CE"/>
    <w:rsid w:val="003A2A6D"/>
    <w:rsid w:val="003A58DE"/>
    <w:rsid w:val="003B47BC"/>
    <w:rsid w:val="003B631E"/>
    <w:rsid w:val="003B6D7C"/>
    <w:rsid w:val="003B6E3B"/>
    <w:rsid w:val="003C0E83"/>
    <w:rsid w:val="003C40F3"/>
    <w:rsid w:val="003C68DF"/>
    <w:rsid w:val="003C69DB"/>
    <w:rsid w:val="003C73AA"/>
    <w:rsid w:val="003D04C1"/>
    <w:rsid w:val="003D2AFF"/>
    <w:rsid w:val="003D2F40"/>
    <w:rsid w:val="003D3BFF"/>
    <w:rsid w:val="003D3F53"/>
    <w:rsid w:val="003D622F"/>
    <w:rsid w:val="003D7D07"/>
    <w:rsid w:val="003E12D4"/>
    <w:rsid w:val="003E1E4C"/>
    <w:rsid w:val="003E3836"/>
    <w:rsid w:val="003E4F4E"/>
    <w:rsid w:val="003E5E7F"/>
    <w:rsid w:val="003F02D6"/>
    <w:rsid w:val="003F058C"/>
    <w:rsid w:val="003F2685"/>
    <w:rsid w:val="003F66D9"/>
    <w:rsid w:val="003F7138"/>
    <w:rsid w:val="004026ED"/>
    <w:rsid w:val="00402D07"/>
    <w:rsid w:val="004069B4"/>
    <w:rsid w:val="00415F05"/>
    <w:rsid w:val="0041706E"/>
    <w:rsid w:val="00417C22"/>
    <w:rsid w:val="00421790"/>
    <w:rsid w:val="00422424"/>
    <w:rsid w:val="004229EC"/>
    <w:rsid w:val="00422B88"/>
    <w:rsid w:val="00430A6D"/>
    <w:rsid w:val="00433C56"/>
    <w:rsid w:val="00433FF6"/>
    <w:rsid w:val="00434713"/>
    <w:rsid w:val="004404CB"/>
    <w:rsid w:val="00442BE3"/>
    <w:rsid w:val="00444931"/>
    <w:rsid w:val="0045179A"/>
    <w:rsid w:val="00452193"/>
    <w:rsid w:val="00452BAC"/>
    <w:rsid w:val="00452CFD"/>
    <w:rsid w:val="00453A8D"/>
    <w:rsid w:val="00454562"/>
    <w:rsid w:val="00456B6E"/>
    <w:rsid w:val="0046018D"/>
    <w:rsid w:val="0046332A"/>
    <w:rsid w:val="004669F8"/>
    <w:rsid w:val="004677BB"/>
    <w:rsid w:val="00467FA6"/>
    <w:rsid w:val="004750E5"/>
    <w:rsid w:val="00481E8E"/>
    <w:rsid w:val="004851ED"/>
    <w:rsid w:val="004872A0"/>
    <w:rsid w:val="00487A9B"/>
    <w:rsid w:val="00487C32"/>
    <w:rsid w:val="00493330"/>
    <w:rsid w:val="00493C46"/>
    <w:rsid w:val="00494E96"/>
    <w:rsid w:val="00495908"/>
    <w:rsid w:val="00496245"/>
    <w:rsid w:val="004975A8"/>
    <w:rsid w:val="004A1A7B"/>
    <w:rsid w:val="004A2E18"/>
    <w:rsid w:val="004A4D1B"/>
    <w:rsid w:val="004B7B46"/>
    <w:rsid w:val="004B7CE0"/>
    <w:rsid w:val="004B7D72"/>
    <w:rsid w:val="004C55BA"/>
    <w:rsid w:val="004C5655"/>
    <w:rsid w:val="004C72E2"/>
    <w:rsid w:val="004D09D8"/>
    <w:rsid w:val="004D0AAE"/>
    <w:rsid w:val="004D2693"/>
    <w:rsid w:val="004D531A"/>
    <w:rsid w:val="004E3D62"/>
    <w:rsid w:val="004E5E76"/>
    <w:rsid w:val="004E78D3"/>
    <w:rsid w:val="004E7FD5"/>
    <w:rsid w:val="004F48B6"/>
    <w:rsid w:val="004F5862"/>
    <w:rsid w:val="004F59D7"/>
    <w:rsid w:val="004F7619"/>
    <w:rsid w:val="005016F0"/>
    <w:rsid w:val="00504B57"/>
    <w:rsid w:val="00511800"/>
    <w:rsid w:val="005226BD"/>
    <w:rsid w:val="00524671"/>
    <w:rsid w:val="00527B9A"/>
    <w:rsid w:val="005320F7"/>
    <w:rsid w:val="00533F45"/>
    <w:rsid w:val="005358D1"/>
    <w:rsid w:val="00537A9E"/>
    <w:rsid w:val="00537EF3"/>
    <w:rsid w:val="00537FBE"/>
    <w:rsid w:val="005421CB"/>
    <w:rsid w:val="00542537"/>
    <w:rsid w:val="00542753"/>
    <w:rsid w:val="00552B3D"/>
    <w:rsid w:val="0055442F"/>
    <w:rsid w:val="005549CB"/>
    <w:rsid w:val="00557D27"/>
    <w:rsid w:val="005644DF"/>
    <w:rsid w:val="00564C05"/>
    <w:rsid w:val="005717E7"/>
    <w:rsid w:val="00573D63"/>
    <w:rsid w:val="005749C4"/>
    <w:rsid w:val="00576396"/>
    <w:rsid w:val="00581A88"/>
    <w:rsid w:val="00582B06"/>
    <w:rsid w:val="00583268"/>
    <w:rsid w:val="00584740"/>
    <w:rsid w:val="00585BDF"/>
    <w:rsid w:val="005905EA"/>
    <w:rsid w:val="0059184B"/>
    <w:rsid w:val="0059351A"/>
    <w:rsid w:val="00595715"/>
    <w:rsid w:val="00595E82"/>
    <w:rsid w:val="00596848"/>
    <w:rsid w:val="005976AC"/>
    <w:rsid w:val="005979F2"/>
    <w:rsid w:val="005A02E6"/>
    <w:rsid w:val="005A0409"/>
    <w:rsid w:val="005A196C"/>
    <w:rsid w:val="005B076E"/>
    <w:rsid w:val="005B192C"/>
    <w:rsid w:val="005B23E2"/>
    <w:rsid w:val="005B4B0F"/>
    <w:rsid w:val="005B6F4E"/>
    <w:rsid w:val="005B77F2"/>
    <w:rsid w:val="005C3D0B"/>
    <w:rsid w:val="005C507F"/>
    <w:rsid w:val="005C78CF"/>
    <w:rsid w:val="005D1824"/>
    <w:rsid w:val="005D2086"/>
    <w:rsid w:val="005D50C3"/>
    <w:rsid w:val="005D6045"/>
    <w:rsid w:val="005E19B8"/>
    <w:rsid w:val="005E687F"/>
    <w:rsid w:val="005F09C1"/>
    <w:rsid w:val="005F339F"/>
    <w:rsid w:val="005F669C"/>
    <w:rsid w:val="005F684A"/>
    <w:rsid w:val="00602C32"/>
    <w:rsid w:val="006048F3"/>
    <w:rsid w:val="00604FD4"/>
    <w:rsid w:val="00614A24"/>
    <w:rsid w:val="00617931"/>
    <w:rsid w:val="00622293"/>
    <w:rsid w:val="006235E5"/>
    <w:rsid w:val="00624959"/>
    <w:rsid w:val="0062581F"/>
    <w:rsid w:val="006261AF"/>
    <w:rsid w:val="00636300"/>
    <w:rsid w:val="00643C7B"/>
    <w:rsid w:val="00643C8B"/>
    <w:rsid w:val="00650564"/>
    <w:rsid w:val="00651A07"/>
    <w:rsid w:val="006526CC"/>
    <w:rsid w:val="006531B6"/>
    <w:rsid w:val="00653B27"/>
    <w:rsid w:val="00657050"/>
    <w:rsid w:val="0066060A"/>
    <w:rsid w:val="006621F4"/>
    <w:rsid w:val="00663011"/>
    <w:rsid w:val="00664805"/>
    <w:rsid w:val="00667F08"/>
    <w:rsid w:val="00671650"/>
    <w:rsid w:val="006726BE"/>
    <w:rsid w:val="006749E9"/>
    <w:rsid w:val="00675799"/>
    <w:rsid w:val="006802A7"/>
    <w:rsid w:val="00681003"/>
    <w:rsid w:val="006852B5"/>
    <w:rsid w:val="00686E10"/>
    <w:rsid w:val="006872AD"/>
    <w:rsid w:val="0068768B"/>
    <w:rsid w:val="00690BFF"/>
    <w:rsid w:val="00691D23"/>
    <w:rsid w:val="00694473"/>
    <w:rsid w:val="006A1497"/>
    <w:rsid w:val="006A1BE6"/>
    <w:rsid w:val="006A4BBD"/>
    <w:rsid w:val="006A5CEF"/>
    <w:rsid w:val="006A674F"/>
    <w:rsid w:val="006B573A"/>
    <w:rsid w:val="006C02D3"/>
    <w:rsid w:val="006C0DD5"/>
    <w:rsid w:val="006C0FD0"/>
    <w:rsid w:val="006C15DD"/>
    <w:rsid w:val="006C2943"/>
    <w:rsid w:val="006C3E8A"/>
    <w:rsid w:val="006C4467"/>
    <w:rsid w:val="006C5CA6"/>
    <w:rsid w:val="006C6018"/>
    <w:rsid w:val="006C63B5"/>
    <w:rsid w:val="006D2D88"/>
    <w:rsid w:val="006D3DF3"/>
    <w:rsid w:val="006D4BF1"/>
    <w:rsid w:val="006D7DB4"/>
    <w:rsid w:val="006E0081"/>
    <w:rsid w:val="006E45A6"/>
    <w:rsid w:val="006E5975"/>
    <w:rsid w:val="006F02C4"/>
    <w:rsid w:val="006F1D50"/>
    <w:rsid w:val="0070290A"/>
    <w:rsid w:val="00705210"/>
    <w:rsid w:val="00705F05"/>
    <w:rsid w:val="00710EBD"/>
    <w:rsid w:val="0071193C"/>
    <w:rsid w:val="00713A1E"/>
    <w:rsid w:val="00713CFA"/>
    <w:rsid w:val="00714FE8"/>
    <w:rsid w:val="00717110"/>
    <w:rsid w:val="00721112"/>
    <w:rsid w:val="00723B53"/>
    <w:rsid w:val="00724361"/>
    <w:rsid w:val="0073175E"/>
    <w:rsid w:val="0073375D"/>
    <w:rsid w:val="0073427B"/>
    <w:rsid w:val="00736302"/>
    <w:rsid w:val="00744466"/>
    <w:rsid w:val="007510E7"/>
    <w:rsid w:val="007533DD"/>
    <w:rsid w:val="00754D07"/>
    <w:rsid w:val="00755492"/>
    <w:rsid w:val="007608E0"/>
    <w:rsid w:val="00764FFB"/>
    <w:rsid w:val="00765BFD"/>
    <w:rsid w:val="00770B1E"/>
    <w:rsid w:val="00777517"/>
    <w:rsid w:val="00780075"/>
    <w:rsid w:val="007803F7"/>
    <w:rsid w:val="0078519A"/>
    <w:rsid w:val="00791FEB"/>
    <w:rsid w:val="00792041"/>
    <w:rsid w:val="00793073"/>
    <w:rsid w:val="00797A11"/>
    <w:rsid w:val="007A4E69"/>
    <w:rsid w:val="007A4EBC"/>
    <w:rsid w:val="007A503C"/>
    <w:rsid w:val="007B17D1"/>
    <w:rsid w:val="007B61FD"/>
    <w:rsid w:val="007D76B5"/>
    <w:rsid w:val="007E00B0"/>
    <w:rsid w:val="007E0487"/>
    <w:rsid w:val="007E0F9B"/>
    <w:rsid w:val="007F1E3E"/>
    <w:rsid w:val="007F2BF4"/>
    <w:rsid w:val="007F440F"/>
    <w:rsid w:val="0080021B"/>
    <w:rsid w:val="00802008"/>
    <w:rsid w:val="008026EA"/>
    <w:rsid w:val="00805FFF"/>
    <w:rsid w:val="00807E0C"/>
    <w:rsid w:val="00814F31"/>
    <w:rsid w:val="008150BC"/>
    <w:rsid w:val="0081522F"/>
    <w:rsid w:val="00820F39"/>
    <w:rsid w:val="0082151C"/>
    <w:rsid w:val="00826F67"/>
    <w:rsid w:val="00831794"/>
    <w:rsid w:val="008319C1"/>
    <w:rsid w:val="00832077"/>
    <w:rsid w:val="00832BD6"/>
    <w:rsid w:val="00833FCD"/>
    <w:rsid w:val="00840D6B"/>
    <w:rsid w:val="008464DA"/>
    <w:rsid w:val="00850171"/>
    <w:rsid w:val="0085209B"/>
    <w:rsid w:val="00860DAD"/>
    <w:rsid w:val="0086696C"/>
    <w:rsid w:val="00867557"/>
    <w:rsid w:val="008708C9"/>
    <w:rsid w:val="00870B6B"/>
    <w:rsid w:val="00871C18"/>
    <w:rsid w:val="00873B6C"/>
    <w:rsid w:val="00873B79"/>
    <w:rsid w:val="00874F38"/>
    <w:rsid w:val="00881C9F"/>
    <w:rsid w:val="008833C9"/>
    <w:rsid w:val="00886E8F"/>
    <w:rsid w:val="00891847"/>
    <w:rsid w:val="0089211D"/>
    <w:rsid w:val="008A08B3"/>
    <w:rsid w:val="008A212F"/>
    <w:rsid w:val="008A4973"/>
    <w:rsid w:val="008A707F"/>
    <w:rsid w:val="008A7386"/>
    <w:rsid w:val="008B0100"/>
    <w:rsid w:val="008B43D6"/>
    <w:rsid w:val="008B5180"/>
    <w:rsid w:val="008B7236"/>
    <w:rsid w:val="008C2801"/>
    <w:rsid w:val="008C3FBA"/>
    <w:rsid w:val="008C4E01"/>
    <w:rsid w:val="008C560A"/>
    <w:rsid w:val="008C6CF3"/>
    <w:rsid w:val="008D01B7"/>
    <w:rsid w:val="008D1697"/>
    <w:rsid w:val="008D51B0"/>
    <w:rsid w:val="008D77AC"/>
    <w:rsid w:val="008E0952"/>
    <w:rsid w:val="008E485E"/>
    <w:rsid w:val="008E5DC0"/>
    <w:rsid w:val="008E65D8"/>
    <w:rsid w:val="008E6E84"/>
    <w:rsid w:val="008F0CA4"/>
    <w:rsid w:val="008F17F0"/>
    <w:rsid w:val="008F1AFE"/>
    <w:rsid w:val="008F7E0B"/>
    <w:rsid w:val="009054E9"/>
    <w:rsid w:val="009056E1"/>
    <w:rsid w:val="00910A10"/>
    <w:rsid w:val="00912EBB"/>
    <w:rsid w:val="00914205"/>
    <w:rsid w:val="00914902"/>
    <w:rsid w:val="00916DA0"/>
    <w:rsid w:val="009176F5"/>
    <w:rsid w:val="00917B86"/>
    <w:rsid w:val="00921648"/>
    <w:rsid w:val="009251C4"/>
    <w:rsid w:val="00925459"/>
    <w:rsid w:val="00932C9F"/>
    <w:rsid w:val="009343B6"/>
    <w:rsid w:val="00935596"/>
    <w:rsid w:val="00936C8C"/>
    <w:rsid w:val="00937C9B"/>
    <w:rsid w:val="00941146"/>
    <w:rsid w:val="00941A92"/>
    <w:rsid w:val="00945792"/>
    <w:rsid w:val="009469B7"/>
    <w:rsid w:val="009512A8"/>
    <w:rsid w:val="009512D8"/>
    <w:rsid w:val="00956408"/>
    <w:rsid w:val="00956C59"/>
    <w:rsid w:val="009609D4"/>
    <w:rsid w:val="00966D72"/>
    <w:rsid w:val="00967D7B"/>
    <w:rsid w:val="00971AE2"/>
    <w:rsid w:val="009720C9"/>
    <w:rsid w:val="0097329E"/>
    <w:rsid w:val="00977195"/>
    <w:rsid w:val="00977308"/>
    <w:rsid w:val="00980540"/>
    <w:rsid w:val="00980EBB"/>
    <w:rsid w:val="00983130"/>
    <w:rsid w:val="00986DED"/>
    <w:rsid w:val="0099002D"/>
    <w:rsid w:val="00990C66"/>
    <w:rsid w:val="00992D21"/>
    <w:rsid w:val="0099389F"/>
    <w:rsid w:val="009945A7"/>
    <w:rsid w:val="009956B1"/>
    <w:rsid w:val="0099744C"/>
    <w:rsid w:val="009A3F96"/>
    <w:rsid w:val="009A5E20"/>
    <w:rsid w:val="009B0610"/>
    <w:rsid w:val="009B1610"/>
    <w:rsid w:val="009C16A0"/>
    <w:rsid w:val="009C2973"/>
    <w:rsid w:val="009C518D"/>
    <w:rsid w:val="009C57BB"/>
    <w:rsid w:val="009C6379"/>
    <w:rsid w:val="009C6DD2"/>
    <w:rsid w:val="009D02AF"/>
    <w:rsid w:val="009D0C52"/>
    <w:rsid w:val="009D52F0"/>
    <w:rsid w:val="009E19B5"/>
    <w:rsid w:val="009E25F6"/>
    <w:rsid w:val="009E2E48"/>
    <w:rsid w:val="009E4108"/>
    <w:rsid w:val="009E468C"/>
    <w:rsid w:val="009E5E4F"/>
    <w:rsid w:val="009E6E59"/>
    <w:rsid w:val="009F3437"/>
    <w:rsid w:val="009F4754"/>
    <w:rsid w:val="009F4FEB"/>
    <w:rsid w:val="009F688B"/>
    <w:rsid w:val="00A01592"/>
    <w:rsid w:val="00A02E81"/>
    <w:rsid w:val="00A03B1D"/>
    <w:rsid w:val="00A06D07"/>
    <w:rsid w:val="00A071C5"/>
    <w:rsid w:val="00A07874"/>
    <w:rsid w:val="00A11152"/>
    <w:rsid w:val="00A11556"/>
    <w:rsid w:val="00A11D17"/>
    <w:rsid w:val="00A12C62"/>
    <w:rsid w:val="00A1306E"/>
    <w:rsid w:val="00A142A2"/>
    <w:rsid w:val="00A161FB"/>
    <w:rsid w:val="00A23711"/>
    <w:rsid w:val="00A23C8C"/>
    <w:rsid w:val="00A270BB"/>
    <w:rsid w:val="00A3025A"/>
    <w:rsid w:val="00A311D8"/>
    <w:rsid w:val="00A34063"/>
    <w:rsid w:val="00A35479"/>
    <w:rsid w:val="00A3550A"/>
    <w:rsid w:val="00A36CD8"/>
    <w:rsid w:val="00A41EE8"/>
    <w:rsid w:val="00A42893"/>
    <w:rsid w:val="00A52592"/>
    <w:rsid w:val="00A547A7"/>
    <w:rsid w:val="00A611AC"/>
    <w:rsid w:val="00A6133E"/>
    <w:rsid w:val="00A6394F"/>
    <w:rsid w:val="00A73AC9"/>
    <w:rsid w:val="00A74EEA"/>
    <w:rsid w:val="00A76B53"/>
    <w:rsid w:val="00A7788F"/>
    <w:rsid w:val="00A80E6A"/>
    <w:rsid w:val="00A8156A"/>
    <w:rsid w:val="00A82DA4"/>
    <w:rsid w:val="00A83D1C"/>
    <w:rsid w:val="00A867F3"/>
    <w:rsid w:val="00A94413"/>
    <w:rsid w:val="00AA12DD"/>
    <w:rsid w:val="00AA5F8F"/>
    <w:rsid w:val="00AA644E"/>
    <w:rsid w:val="00AB0083"/>
    <w:rsid w:val="00AB593E"/>
    <w:rsid w:val="00AB694B"/>
    <w:rsid w:val="00AB7B5C"/>
    <w:rsid w:val="00AC3CD4"/>
    <w:rsid w:val="00AC3F49"/>
    <w:rsid w:val="00AC6F29"/>
    <w:rsid w:val="00AD063E"/>
    <w:rsid w:val="00AD424D"/>
    <w:rsid w:val="00AD799E"/>
    <w:rsid w:val="00AD7B15"/>
    <w:rsid w:val="00AE08DD"/>
    <w:rsid w:val="00AE1212"/>
    <w:rsid w:val="00AE1EA5"/>
    <w:rsid w:val="00AE2AEF"/>
    <w:rsid w:val="00AE5962"/>
    <w:rsid w:val="00AF1997"/>
    <w:rsid w:val="00AF6136"/>
    <w:rsid w:val="00B01486"/>
    <w:rsid w:val="00B023EF"/>
    <w:rsid w:val="00B02C2E"/>
    <w:rsid w:val="00B02C84"/>
    <w:rsid w:val="00B05CED"/>
    <w:rsid w:val="00B1051E"/>
    <w:rsid w:val="00B11F41"/>
    <w:rsid w:val="00B12B5B"/>
    <w:rsid w:val="00B13929"/>
    <w:rsid w:val="00B13B5F"/>
    <w:rsid w:val="00B143ED"/>
    <w:rsid w:val="00B1453A"/>
    <w:rsid w:val="00B17C2F"/>
    <w:rsid w:val="00B20A70"/>
    <w:rsid w:val="00B20E22"/>
    <w:rsid w:val="00B22876"/>
    <w:rsid w:val="00B2504B"/>
    <w:rsid w:val="00B262F7"/>
    <w:rsid w:val="00B267AA"/>
    <w:rsid w:val="00B27104"/>
    <w:rsid w:val="00B34E4D"/>
    <w:rsid w:val="00B354AF"/>
    <w:rsid w:val="00B402A3"/>
    <w:rsid w:val="00B47B38"/>
    <w:rsid w:val="00B50566"/>
    <w:rsid w:val="00B517B3"/>
    <w:rsid w:val="00B534FD"/>
    <w:rsid w:val="00B5362E"/>
    <w:rsid w:val="00B6234A"/>
    <w:rsid w:val="00B659C0"/>
    <w:rsid w:val="00B724F9"/>
    <w:rsid w:val="00B8217F"/>
    <w:rsid w:val="00B85F94"/>
    <w:rsid w:val="00B8656A"/>
    <w:rsid w:val="00B932FF"/>
    <w:rsid w:val="00B936CD"/>
    <w:rsid w:val="00B9468F"/>
    <w:rsid w:val="00B94C73"/>
    <w:rsid w:val="00BA0B96"/>
    <w:rsid w:val="00BA5ED1"/>
    <w:rsid w:val="00BB016F"/>
    <w:rsid w:val="00BB343B"/>
    <w:rsid w:val="00BB7000"/>
    <w:rsid w:val="00BC1B08"/>
    <w:rsid w:val="00BC46ED"/>
    <w:rsid w:val="00BC5B4A"/>
    <w:rsid w:val="00BC6FFA"/>
    <w:rsid w:val="00BE4F10"/>
    <w:rsid w:val="00BE6221"/>
    <w:rsid w:val="00BF0B71"/>
    <w:rsid w:val="00BF0CD0"/>
    <w:rsid w:val="00BF1387"/>
    <w:rsid w:val="00BF3477"/>
    <w:rsid w:val="00C11AC7"/>
    <w:rsid w:val="00C138F3"/>
    <w:rsid w:val="00C159F7"/>
    <w:rsid w:val="00C206B1"/>
    <w:rsid w:val="00C31B80"/>
    <w:rsid w:val="00C35EDD"/>
    <w:rsid w:val="00C373FB"/>
    <w:rsid w:val="00C37DA3"/>
    <w:rsid w:val="00C407CA"/>
    <w:rsid w:val="00C4744D"/>
    <w:rsid w:val="00C47E97"/>
    <w:rsid w:val="00C50099"/>
    <w:rsid w:val="00C5402D"/>
    <w:rsid w:val="00C57027"/>
    <w:rsid w:val="00C57EC1"/>
    <w:rsid w:val="00C606D2"/>
    <w:rsid w:val="00C654D5"/>
    <w:rsid w:val="00C70762"/>
    <w:rsid w:val="00C720CC"/>
    <w:rsid w:val="00C7267C"/>
    <w:rsid w:val="00C7276F"/>
    <w:rsid w:val="00C73A61"/>
    <w:rsid w:val="00C76D08"/>
    <w:rsid w:val="00C77245"/>
    <w:rsid w:val="00C777B5"/>
    <w:rsid w:val="00C853ED"/>
    <w:rsid w:val="00C85D77"/>
    <w:rsid w:val="00C85DD2"/>
    <w:rsid w:val="00C872E3"/>
    <w:rsid w:val="00C87A91"/>
    <w:rsid w:val="00C955DB"/>
    <w:rsid w:val="00C9636C"/>
    <w:rsid w:val="00C9704B"/>
    <w:rsid w:val="00C97122"/>
    <w:rsid w:val="00CA01B4"/>
    <w:rsid w:val="00CA1D43"/>
    <w:rsid w:val="00CA36C1"/>
    <w:rsid w:val="00CA45EF"/>
    <w:rsid w:val="00CA567D"/>
    <w:rsid w:val="00CA7A17"/>
    <w:rsid w:val="00CB1593"/>
    <w:rsid w:val="00CB2C52"/>
    <w:rsid w:val="00CB5CC5"/>
    <w:rsid w:val="00CB63A3"/>
    <w:rsid w:val="00CB779F"/>
    <w:rsid w:val="00CC2096"/>
    <w:rsid w:val="00CC4AC5"/>
    <w:rsid w:val="00CC5F45"/>
    <w:rsid w:val="00CC7BDB"/>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0622E"/>
    <w:rsid w:val="00D11F76"/>
    <w:rsid w:val="00D12A8B"/>
    <w:rsid w:val="00D174B9"/>
    <w:rsid w:val="00D24B43"/>
    <w:rsid w:val="00D25D29"/>
    <w:rsid w:val="00D2640E"/>
    <w:rsid w:val="00D279CE"/>
    <w:rsid w:val="00D31AB3"/>
    <w:rsid w:val="00D32E08"/>
    <w:rsid w:val="00D4158B"/>
    <w:rsid w:val="00D41DFF"/>
    <w:rsid w:val="00D4796A"/>
    <w:rsid w:val="00D50B1B"/>
    <w:rsid w:val="00D51B5B"/>
    <w:rsid w:val="00D5389C"/>
    <w:rsid w:val="00D55E09"/>
    <w:rsid w:val="00D567AE"/>
    <w:rsid w:val="00D5699A"/>
    <w:rsid w:val="00D60BA5"/>
    <w:rsid w:val="00D61C91"/>
    <w:rsid w:val="00D6254E"/>
    <w:rsid w:val="00D63A79"/>
    <w:rsid w:val="00D640E3"/>
    <w:rsid w:val="00D64627"/>
    <w:rsid w:val="00D65F4E"/>
    <w:rsid w:val="00D746CA"/>
    <w:rsid w:val="00D80372"/>
    <w:rsid w:val="00D82802"/>
    <w:rsid w:val="00D8321B"/>
    <w:rsid w:val="00D84EC6"/>
    <w:rsid w:val="00D84FD9"/>
    <w:rsid w:val="00D8550A"/>
    <w:rsid w:val="00D87CDC"/>
    <w:rsid w:val="00D906FF"/>
    <w:rsid w:val="00D90762"/>
    <w:rsid w:val="00D949AC"/>
    <w:rsid w:val="00D96897"/>
    <w:rsid w:val="00DA020C"/>
    <w:rsid w:val="00DA5514"/>
    <w:rsid w:val="00DA5A1A"/>
    <w:rsid w:val="00DA60A5"/>
    <w:rsid w:val="00DA7EEE"/>
    <w:rsid w:val="00DB3574"/>
    <w:rsid w:val="00DB4F72"/>
    <w:rsid w:val="00DB6914"/>
    <w:rsid w:val="00DB74EC"/>
    <w:rsid w:val="00DC1CE5"/>
    <w:rsid w:val="00DC4B90"/>
    <w:rsid w:val="00DD68D6"/>
    <w:rsid w:val="00DD7D01"/>
    <w:rsid w:val="00DE0947"/>
    <w:rsid w:val="00DE2EAD"/>
    <w:rsid w:val="00DE4D5D"/>
    <w:rsid w:val="00DE4E38"/>
    <w:rsid w:val="00DE58C1"/>
    <w:rsid w:val="00DF3828"/>
    <w:rsid w:val="00DF3BB9"/>
    <w:rsid w:val="00E02152"/>
    <w:rsid w:val="00E0459D"/>
    <w:rsid w:val="00E04AEC"/>
    <w:rsid w:val="00E05B5C"/>
    <w:rsid w:val="00E07444"/>
    <w:rsid w:val="00E13FE2"/>
    <w:rsid w:val="00E1756B"/>
    <w:rsid w:val="00E224F0"/>
    <w:rsid w:val="00E2262E"/>
    <w:rsid w:val="00E249E2"/>
    <w:rsid w:val="00E24C5D"/>
    <w:rsid w:val="00E251DD"/>
    <w:rsid w:val="00E276A6"/>
    <w:rsid w:val="00E31B04"/>
    <w:rsid w:val="00E33725"/>
    <w:rsid w:val="00E346A0"/>
    <w:rsid w:val="00E40774"/>
    <w:rsid w:val="00E42ECF"/>
    <w:rsid w:val="00E42FEA"/>
    <w:rsid w:val="00E43ACF"/>
    <w:rsid w:val="00E444AA"/>
    <w:rsid w:val="00E46C7B"/>
    <w:rsid w:val="00E50E06"/>
    <w:rsid w:val="00E51210"/>
    <w:rsid w:val="00E63386"/>
    <w:rsid w:val="00E65C0A"/>
    <w:rsid w:val="00E70B1F"/>
    <w:rsid w:val="00E713E6"/>
    <w:rsid w:val="00E722FA"/>
    <w:rsid w:val="00E74152"/>
    <w:rsid w:val="00E75E05"/>
    <w:rsid w:val="00E7617D"/>
    <w:rsid w:val="00E76AA9"/>
    <w:rsid w:val="00E808C0"/>
    <w:rsid w:val="00E821C0"/>
    <w:rsid w:val="00E82D08"/>
    <w:rsid w:val="00E82F63"/>
    <w:rsid w:val="00E86396"/>
    <w:rsid w:val="00E9115A"/>
    <w:rsid w:val="00E944D1"/>
    <w:rsid w:val="00E96723"/>
    <w:rsid w:val="00EA0347"/>
    <w:rsid w:val="00EA592B"/>
    <w:rsid w:val="00EA7B01"/>
    <w:rsid w:val="00EB59F5"/>
    <w:rsid w:val="00EB7769"/>
    <w:rsid w:val="00EC3573"/>
    <w:rsid w:val="00EC5927"/>
    <w:rsid w:val="00ED14DB"/>
    <w:rsid w:val="00ED27C5"/>
    <w:rsid w:val="00ED2DE1"/>
    <w:rsid w:val="00ED56A6"/>
    <w:rsid w:val="00ED5848"/>
    <w:rsid w:val="00ED7D43"/>
    <w:rsid w:val="00EE5C47"/>
    <w:rsid w:val="00EE62E4"/>
    <w:rsid w:val="00EF0DB0"/>
    <w:rsid w:val="00EF194D"/>
    <w:rsid w:val="00EF41D9"/>
    <w:rsid w:val="00F0020F"/>
    <w:rsid w:val="00F00347"/>
    <w:rsid w:val="00F04ABA"/>
    <w:rsid w:val="00F06D67"/>
    <w:rsid w:val="00F07658"/>
    <w:rsid w:val="00F12830"/>
    <w:rsid w:val="00F14722"/>
    <w:rsid w:val="00F15220"/>
    <w:rsid w:val="00F15D3A"/>
    <w:rsid w:val="00F17299"/>
    <w:rsid w:val="00F17863"/>
    <w:rsid w:val="00F2089D"/>
    <w:rsid w:val="00F259F9"/>
    <w:rsid w:val="00F2657E"/>
    <w:rsid w:val="00F31476"/>
    <w:rsid w:val="00F327A9"/>
    <w:rsid w:val="00F33C13"/>
    <w:rsid w:val="00F340A5"/>
    <w:rsid w:val="00F343F9"/>
    <w:rsid w:val="00F407D2"/>
    <w:rsid w:val="00F41040"/>
    <w:rsid w:val="00F41A13"/>
    <w:rsid w:val="00F460EB"/>
    <w:rsid w:val="00F46645"/>
    <w:rsid w:val="00F54180"/>
    <w:rsid w:val="00F64B12"/>
    <w:rsid w:val="00F66236"/>
    <w:rsid w:val="00F67294"/>
    <w:rsid w:val="00F7151B"/>
    <w:rsid w:val="00F84E54"/>
    <w:rsid w:val="00F92AA6"/>
    <w:rsid w:val="00F96764"/>
    <w:rsid w:val="00FA15D5"/>
    <w:rsid w:val="00FB07B5"/>
    <w:rsid w:val="00FB4167"/>
    <w:rsid w:val="00FB4361"/>
    <w:rsid w:val="00FB5494"/>
    <w:rsid w:val="00FC185B"/>
    <w:rsid w:val="00FC7EE3"/>
    <w:rsid w:val="00FD187A"/>
    <w:rsid w:val="00FD251B"/>
    <w:rsid w:val="00FD2825"/>
    <w:rsid w:val="00FD593F"/>
    <w:rsid w:val="00FD72CB"/>
    <w:rsid w:val="00FD74F3"/>
    <w:rsid w:val="00FE170E"/>
    <w:rsid w:val="00FE2C34"/>
    <w:rsid w:val="00FE36B2"/>
    <w:rsid w:val="00FF03CA"/>
    <w:rsid w:val="00FF065E"/>
    <w:rsid w:val="00FF0C0E"/>
    <w:rsid w:val="00FF13A9"/>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2069F7"/>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720C9"/>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 w:type="character" w:customStyle="1" w:styleId="34">
    <w:name w:val="Основной текст (3)_"/>
    <w:basedOn w:val="a4"/>
    <w:link w:val="35"/>
    <w:rsid w:val="00C76D08"/>
    <w:rPr>
      <w:rFonts w:ascii="Times New Roman" w:eastAsia="Times New Roman" w:hAnsi="Times New Roman" w:cs="Times New Roman"/>
      <w:b/>
      <w:bCs/>
      <w:shd w:val="clear" w:color="auto" w:fill="FFFFFF"/>
    </w:rPr>
  </w:style>
  <w:style w:type="character" w:customStyle="1" w:styleId="41">
    <w:name w:val="Основной текст (4)_"/>
    <w:basedOn w:val="a4"/>
    <w:link w:val="42"/>
    <w:rsid w:val="00C76D08"/>
    <w:rPr>
      <w:rFonts w:ascii="Times New Roman" w:eastAsia="Times New Roman" w:hAnsi="Times New Roman" w:cs="Times New Roman"/>
      <w:shd w:val="clear" w:color="auto" w:fill="FFFFFF"/>
    </w:rPr>
  </w:style>
  <w:style w:type="character" w:customStyle="1" w:styleId="28">
    <w:name w:val="Основной текст (2) + Полужирный"/>
    <w:basedOn w:val="a4"/>
    <w:rsid w:val="00C76D08"/>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9">
    <w:name w:val="Основной текст (2)"/>
    <w:basedOn w:val="a4"/>
    <w:rsid w:val="00C76D08"/>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51">
    <w:name w:val="Основной текст (5)_"/>
    <w:basedOn w:val="a4"/>
    <w:link w:val="52"/>
    <w:rsid w:val="00C76D08"/>
    <w:rPr>
      <w:rFonts w:ascii="Times New Roman" w:eastAsia="Times New Roman" w:hAnsi="Times New Roman" w:cs="Times New Roman"/>
      <w:b/>
      <w:bCs/>
      <w:i/>
      <w:iCs/>
      <w:shd w:val="clear" w:color="auto" w:fill="FFFFFF"/>
    </w:rPr>
  </w:style>
  <w:style w:type="character" w:customStyle="1" w:styleId="53">
    <w:name w:val="Основной текст (5) + Не полужирный"/>
    <w:basedOn w:val="51"/>
    <w:rsid w:val="00C76D08"/>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paragraph" w:customStyle="1" w:styleId="35">
    <w:name w:val="Основной текст (3)"/>
    <w:basedOn w:val="a3"/>
    <w:link w:val="34"/>
    <w:rsid w:val="00C76D08"/>
    <w:pPr>
      <w:widowControl w:val="0"/>
      <w:shd w:val="clear" w:color="auto" w:fill="FFFFFF"/>
      <w:spacing w:after="300" w:line="0" w:lineRule="atLeast"/>
      <w:jc w:val="both"/>
    </w:pPr>
    <w:rPr>
      <w:rFonts w:ascii="Times New Roman" w:eastAsia="Times New Roman" w:hAnsi="Times New Roman" w:cs="Times New Roman"/>
      <w:b/>
      <w:bCs/>
      <w:color w:val="auto"/>
    </w:rPr>
  </w:style>
  <w:style w:type="paragraph" w:customStyle="1" w:styleId="42">
    <w:name w:val="Основной текст (4)"/>
    <w:basedOn w:val="a3"/>
    <w:link w:val="41"/>
    <w:rsid w:val="00C76D08"/>
    <w:pPr>
      <w:widowControl w:val="0"/>
      <w:shd w:val="clear" w:color="auto" w:fill="FFFFFF"/>
      <w:spacing w:before="300" w:after="0" w:line="278" w:lineRule="exact"/>
      <w:jc w:val="both"/>
    </w:pPr>
    <w:rPr>
      <w:rFonts w:ascii="Times New Roman" w:eastAsia="Times New Roman" w:hAnsi="Times New Roman" w:cs="Times New Roman"/>
      <w:color w:val="auto"/>
    </w:rPr>
  </w:style>
  <w:style w:type="paragraph" w:customStyle="1" w:styleId="52">
    <w:name w:val="Основной текст (5)"/>
    <w:basedOn w:val="a3"/>
    <w:link w:val="51"/>
    <w:rsid w:val="00C76D08"/>
    <w:pPr>
      <w:widowControl w:val="0"/>
      <w:shd w:val="clear" w:color="auto" w:fill="FFFFFF"/>
      <w:spacing w:before="300" w:after="60" w:line="0" w:lineRule="atLeast"/>
      <w:jc w:val="both"/>
    </w:pPr>
    <w:rPr>
      <w:rFonts w:ascii="Times New Roman" w:eastAsia="Times New Roman" w:hAnsi="Times New Roman" w:cs="Times New Roman"/>
      <w:b/>
      <w:bCs/>
      <w:i/>
      <w:i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904415150">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356231405">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8679164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04433404">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E30B8-0E0E-4AB4-B593-527381D11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23</Pages>
  <Words>9357</Words>
  <Characters>53335</Characters>
  <Application>Microsoft Office Word</Application>
  <DocSecurity>0</DocSecurity>
  <Lines>444</Lines>
  <Paragraphs>125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62567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Нугманов Саид Хислатович</cp:lastModifiedBy>
  <cp:revision>35</cp:revision>
  <cp:lastPrinted>2025-03-26T05:33:00Z</cp:lastPrinted>
  <dcterms:created xsi:type="dcterms:W3CDTF">2025-04-07T07:27:00Z</dcterms:created>
  <dcterms:modified xsi:type="dcterms:W3CDTF">2025-10-06T10:09:00Z</dcterms:modified>
</cp:coreProperties>
</file>